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670"/>
      </w:tblGrid>
      <w:tr w:rsidR="0087217B" w:rsidRPr="00337DA0" w14:paraId="5CEA9C0D" w14:textId="77777777" w:rsidTr="001F17C5">
        <w:trPr>
          <w:trHeight w:val="709"/>
        </w:trPr>
        <w:tc>
          <w:tcPr>
            <w:tcW w:w="11194" w:type="dxa"/>
            <w:gridSpan w:val="2"/>
            <w:tcBorders>
              <w:bottom w:val="single" w:sz="18" w:space="0" w:color="648C90"/>
            </w:tcBorders>
          </w:tcPr>
          <w:p w14:paraId="3DFAE331" w14:textId="08A213BD" w:rsidR="0087217B" w:rsidRPr="001F17C5" w:rsidRDefault="00974F33" w:rsidP="00D625CA">
            <w:pPr>
              <w:jc w:val="center"/>
              <w:rPr>
                <w:rFonts w:ascii="Noto Sans" w:eastAsia="Noto Sans JP" w:hAnsi="Noto Sans" w:cs="Noto Sans"/>
                <w:b/>
                <w:bCs/>
                <w:color w:val="648C90"/>
                <w:sz w:val="40"/>
                <w:szCs w:val="40"/>
              </w:rPr>
            </w:pPr>
            <w:r>
              <w:rPr>
                <w:rFonts w:ascii="Noto Sans" w:eastAsia="Noto Sans JP" w:hAnsi="Noto Sans" w:cs="Noto Sans"/>
                <w:b/>
                <w:bCs/>
                <w:color w:val="648C90"/>
                <w:sz w:val="40"/>
                <w:szCs w:val="40"/>
              </w:rPr>
              <w:t>CV EXAMPLE (WITH EXPERIENCE)</w:t>
            </w:r>
          </w:p>
        </w:tc>
      </w:tr>
      <w:tr w:rsidR="0087217B" w:rsidRPr="00337DA0" w14:paraId="30BA8C02" w14:textId="77777777" w:rsidTr="001F17C5">
        <w:trPr>
          <w:trHeight w:val="84"/>
        </w:trPr>
        <w:tc>
          <w:tcPr>
            <w:tcW w:w="11194" w:type="dxa"/>
            <w:gridSpan w:val="2"/>
            <w:tcBorders>
              <w:top w:val="single" w:sz="18" w:space="0" w:color="648C90"/>
            </w:tcBorders>
          </w:tcPr>
          <w:p w14:paraId="2F7182FA" w14:textId="23963D37" w:rsidR="0087217B" w:rsidRPr="00337DA0" w:rsidRDefault="0087217B" w:rsidP="00D625CA">
            <w:pPr>
              <w:jc w:val="center"/>
              <w:rPr>
                <w:rFonts w:ascii="Noto Sans" w:eastAsia="Noto Sans JP" w:hAnsi="Noto Sans" w:cs="Noto Sans"/>
                <w:sz w:val="10"/>
                <w:szCs w:val="10"/>
              </w:rPr>
            </w:pPr>
          </w:p>
        </w:tc>
      </w:tr>
      <w:tr w:rsidR="00417C0F" w:rsidRPr="00337DA0" w14:paraId="7F860432" w14:textId="77777777" w:rsidTr="00717445">
        <w:trPr>
          <w:trHeight w:val="954"/>
        </w:trPr>
        <w:tc>
          <w:tcPr>
            <w:tcW w:w="11194" w:type="dxa"/>
            <w:gridSpan w:val="2"/>
          </w:tcPr>
          <w:p w14:paraId="238D51C0" w14:textId="1C5EADE6" w:rsidR="00417C0F" w:rsidRPr="00312F3A" w:rsidRDefault="00CA1472" w:rsidP="00CA1472">
            <w:pPr>
              <w:pStyle w:val="NormalWeb"/>
              <w:spacing w:before="0" w:beforeAutospacing="0" w:after="0" w:afterAutospacing="0"/>
              <w:rPr>
                <w:rFonts w:ascii="Noto Sans" w:hAnsi="Noto Sans" w:cs="Noto Sans"/>
                <w:i/>
                <w:iCs/>
                <w:sz w:val="22"/>
                <w:szCs w:val="22"/>
              </w:rPr>
            </w:pPr>
            <w:r w:rsidRPr="00312F3A">
              <w:rPr>
                <w:rFonts w:ascii="Noto Sans" w:hAnsi="Noto Sans" w:cs="Noto Sans"/>
                <w:i/>
                <w:iCs/>
                <w:color w:val="000000"/>
                <w:sz w:val="22"/>
                <w:szCs w:val="22"/>
              </w:rPr>
              <w:t>Caregiver with 5+ years of experience in geriatric care within homes and assisted living environments. Recognized for ability to monitor and provide emotional and physical support to patients and staff. Possess exceptional communication abilities, as well as cultural sensitivity to care for diverse populations.</w:t>
            </w:r>
          </w:p>
        </w:tc>
      </w:tr>
      <w:tr w:rsidR="0087217B" w:rsidRPr="00337DA0" w14:paraId="70A2A714" w14:textId="77777777" w:rsidTr="003B7E48">
        <w:trPr>
          <w:trHeight w:val="116"/>
        </w:trPr>
        <w:tc>
          <w:tcPr>
            <w:tcW w:w="11194" w:type="dxa"/>
            <w:gridSpan w:val="2"/>
          </w:tcPr>
          <w:p w14:paraId="6C1B5BEE" w14:textId="54D4E0E2" w:rsidR="00312F3A" w:rsidRPr="00566AEF" w:rsidRDefault="00312F3A" w:rsidP="0087217B">
            <w:pPr>
              <w:rPr>
                <w:rFonts w:ascii="Noto Sans" w:eastAsia="Noto Sans JP" w:hAnsi="Noto Sans" w:cs="Noto Sans"/>
                <w:sz w:val="16"/>
                <w:szCs w:val="16"/>
              </w:rPr>
            </w:pPr>
          </w:p>
        </w:tc>
      </w:tr>
      <w:tr w:rsidR="0087217B" w:rsidRPr="00337DA0" w14:paraId="22B54E23" w14:textId="77777777" w:rsidTr="001F17C5">
        <w:tc>
          <w:tcPr>
            <w:tcW w:w="11194" w:type="dxa"/>
            <w:gridSpan w:val="2"/>
            <w:tcBorders>
              <w:left w:val="single" w:sz="18" w:space="0" w:color="648C90"/>
            </w:tcBorders>
          </w:tcPr>
          <w:p w14:paraId="7B0C5211" w14:textId="407F7B1C" w:rsidR="0087217B" w:rsidRPr="00312F3A" w:rsidRDefault="0087217B" w:rsidP="0087217B">
            <w:pPr>
              <w:rPr>
                <w:rFonts w:ascii="Noto Sans" w:eastAsia="Noto Sans JP" w:hAnsi="Noto Sans" w:cs="Noto Sans"/>
                <w:b/>
                <w:bCs/>
                <w:color w:val="800101"/>
                <w:spacing w:val="20"/>
                <w:sz w:val="24"/>
                <w:szCs w:val="24"/>
              </w:rPr>
            </w:pPr>
            <w:r w:rsidRPr="00312F3A">
              <w:rPr>
                <w:rFonts w:ascii="Noto Sans" w:eastAsia="Noto Sans JP" w:hAnsi="Noto Sans" w:cs="Noto Sans"/>
                <w:b/>
                <w:bCs/>
                <w:color w:val="648C90"/>
                <w:spacing w:val="20"/>
                <w:sz w:val="24"/>
                <w:szCs w:val="24"/>
              </w:rPr>
              <w:t>PROFESSIONAL EXPERIENCE</w:t>
            </w:r>
          </w:p>
        </w:tc>
      </w:tr>
      <w:tr w:rsidR="0087217B" w:rsidRPr="00337DA0" w14:paraId="17569CF5" w14:textId="77777777" w:rsidTr="003B7E48">
        <w:tc>
          <w:tcPr>
            <w:tcW w:w="11194" w:type="dxa"/>
            <w:gridSpan w:val="2"/>
          </w:tcPr>
          <w:p w14:paraId="08F0C232" w14:textId="77777777" w:rsidR="0087217B" w:rsidRPr="00312F3A" w:rsidRDefault="0087217B" w:rsidP="0087217B">
            <w:pPr>
              <w:rPr>
                <w:rFonts w:ascii="Noto Sans" w:eastAsia="Noto Sans JP" w:hAnsi="Noto Sans" w:cs="Noto Sans"/>
                <w:sz w:val="24"/>
                <w:szCs w:val="24"/>
              </w:rPr>
            </w:pPr>
          </w:p>
        </w:tc>
      </w:tr>
      <w:tr w:rsidR="0087217B" w:rsidRPr="00337DA0" w14:paraId="4FEB446B" w14:textId="77777777" w:rsidTr="003B7E48">
        <w:trPr>
          <w:trHeight w:val="1056"/>
        </w:trPr>
        <w:tc>
          <w:tcPr>
            <w:tcW w:w="11194" w:type="dxa"/>
            <w:gridSpan w:val="2"/>
          </w:tcPr>
          <w:p w14:paraId="3187306C" w14:textId="2DBE63E1" w:rsidR="00417C0F" w:rsidRPr="00A45EDF" w:rsidRDefault="00417C0F" w:rsidP="00417C0F">
            <w:pPr>
              <w:pStyle w:val="NormalWeb"/>
              <w:spacing w:before="0" w:beforeAutospacing="0" w:after="0" w:afterAutospacing="0" w:line="360" w:lineRule="auto"/>
              <w:rPr>
                <w:rFonts w:ascii="Noto Sans" w:eastAsia="Noto Sans JP" w:hAnsi="Noto Sans" w:cs="Noto Sans"/>
                <w:b/>
                <w:bCs/>
                <w:i/>
                <w:iCs/>
                <w:color w:val="000000"/>
                <w:sz w:val="21"/>
                <w:szCs w:val="21"/>
              </w:rPr>
            </w:pPr>
            <w:r w:rsidRPr="00A45EDF">
              <w:rPr>
                <w:rFonts w:ascii="Noto Sans" w:eastAsia="Noto Sans JP" w:hAnsi="Noto Sans" w:cs="Noto Sans"/>
                <w:i/>
                <w:iCs/>
                <w:color w:val="000000"/>
                <w:sz w:val="21"/>
                <w:szCs w:val="21"/>
              </w:rPr>
              <w:t>A</w:t>
            </w:r>
            <w:r w:rsidR="00CA1472" w:rsidRPr="00A45EDF">
              <w:rPr>
                <w:rFonts w:ascii="Noto Sans" w:eastAsia="Noto Sans JP" w:hAnsi="Noto Sans" w:cs="Noto Sans"/>
                <w:i/>
                <w:iCs/>
                <w:color w:val="000000"/>
                <w:sz w:val="21"/>
                <w:szCs w:val="21"/>
              </w:rPr>
              <w:t>pril</w:t>
            </w:r>
            <w:r w:rsidRPr="00A45EDF">
              <w:rPr>
                <w:rFonts w:ascii="Noto Sans" w:eastAsia="Noto Sans JP" w:hAnsi="Noto Sans" w:cs="Noto Sans"/>
                <w:i/>
                <w:iCs/>
                <w:color w:val="000000"/>
                <w:sz w:val="21"/>
                <w:szCs w:val="21"/>
              </w:rPr>
              <w:t xml:space="preserve"> 2020–Present</w:t>
            </w:r>
            <w:r w:rsidRPr="00A45EDF">
              <w:rPr>
                <w:rFonts w:ascii="Noto Sans" w:eastAsia="Noto Sans JP" w:hAnsi="Noto Sans" w:cs="Noto Sans"/>
                <w:b/>
                <w:bCs/>
                <w:i/>
                <w:iCs/>
                <w:color w:val="000000"/>
                <w:sz w:val="21"/>
                <w:szCs w:val="21"/>
              </w:rPr>
              <w:t xml:space="preserve"> </w:t>
            </w:r>
          </w:p>
          <w:p w14:paraId="12EE4E88" w14:textId="22653DE0" w:rsidR="00417C0F" w:rsidRPr="00A45EDF" w:rsidRDefault="00CA1472" w:rsidP="00417C0F">
            <w:pPr>
              <w:pStyle w:val="NormalWeb"/>
              <w:spacing w:before="0" w:beforeAutospacing="0" w:after="0" w:afterAutospacing="0"/>
              <w:rPr>
                <w:rFonts w:ascii="Noto Sans" w:eastAsia="Noto Sans JP" w:hAnsi="Noto Sans" w:cs="Noto Sans"/>
                <w:b/>
                <w:bCs/>
                <w:sz w:val="21"/>
                <w:szCs w:val="21"/>
              </w:rPr>
            </w:pPr>
            <w:r w:rsidRPr="00A45EDF">
              <w:rPr>
                <w:rFonts w:ascii="Noto Sans" w:eastAsia="Noto Sans JP" w:hAnsi="Noto Sans" w:cs="Noto Sans"/>
                <w:b/>
                <w:bCs/>
                <w:color w:val="000000"/>
                <w:sz w:val="21"/>
                <w:szCs w:val="21"/>
              </w:rPr>
              <w:t>PETUNIA HOME CARE</w:t>
            </w:r>
            <w:r w:rsidR="00417C0F" w:rsidRPr="00A45EDF">
              <w:rPr>
                <w:rFonts w:ascii="Noto Sans" w:eastAsia="Noto Sans JP" w:hAnsi="Noto Sans" w:cs="Noto Sans"/>
                <w:b/>
                <w:bCs/>
                <w:color w:val="000000"/>
                <w:sz w:val="21"/>
                <w:szCs w:val="21"/>
              </w:rPr>
              <w:t xml:space="preserve">, </w:t>
            </w:r>
            <w:r w:rsidR="005F0AC8">
              <w:rPr>
                <w:rFonts w:ascii="Noto Sans" w:eastAsia="Noto Sans JP" w:hAnsi="Noto Sans" w:cs="Noto Sans"/>
                <w:b/>
                <w:bCs/>
                <w:color w:val="000000"/>
                <w:sz w:val="21"/>
                <w:szCs w:val="21"/>
              </w:rPr>
              <w:t>Vilnius</w:t>
            </w:r>
            <w:r w:rsidR="00417C0F" w:rsidRPr="00A45EDF">
              <w:rPr>
                <w:rFonts w:ascii="Noto Sans" w:eastAsia="Noto Sans JP" w:hAnsi="Noto Sans" w:cs="Noto Sans"/>
                <w:b/>
                <w:bCs/>
                <w:color w:val="000000"/>
                <w:sz w:val="21"/>
                <w:szCs w:val="21"/>
              </w:rPr>
              <w:t xml:space="preserve">, </w:t>
            </w:r>
            <w:r w:rsidR="005F0AC8">
              <w:rPr>
                <w:rFonts w:ascii="Noto Sans" w:eastAsia="Noto Sans JP" w:hAnsi="Noto Sans" w:cs="Noto Sans"/>
                <w:b/>
                <w:bCs/>
                <w:color w:val="000000"/>
                <w:sz w:val="21"/>
                <w:szCs w:val="21"/>
              </w:rPr>
              <w:t>Lithuania</w:t>
            </w:r>
          </w:p>
          <w:p w14:paraId="34919419" w14:textId="5DD26F1C" w:rsidR="00417C0F" w:rsidRPr="00A45EDF" w:rsidRDefault="00CA1472" w:rsidP="00566AEF">
            <w:pPr>
              <w:pStyle w:val="NormalWeb"/>
              <w:spacing w:before="0" w:beforeAutospacing="0" w:after="0" w:afterAutospacing="0"/>
              <w:rPr>
                <w:rFonts w:ascii="Noto Sans" w:eastAsia="Noto Sans JP" w:hAnsi="Noto Sans" w:cs="Noto Sans"/>
                <w:color w:val="000000"/>
                <w:sz w:val="21"/>
                <w:szCs w:val="21"/>
              </w:rPr>
            </w:pPr>
            <w:r w:rsidRPr="00A45EDF">
              <w:rPr>
                <w:rFonts w:ascii="Noto Sans" w:eastAsia="Noto Sans JP" w:hAnsi="Noto Sans" w:cs="Noto Sans"/>
                <w:color w:val="000000"/>
                <w:sz w:val="21"/>
                <w:szCs w:val="21"/>
              </w:rPr>
              <w:t>Personal Care Manager</w:t>
            </w:r>
          </w:p>
        </w:tc>
      </w:tr>
      <w:tr w:rsidR="00566AEF" w:rsidRPr="00337DA0" w14:paraId="144AF3B3" w14:textId="77777777" w:rsidTr="003B7E48">
        <w:trPr>
          <w:trHeight w:val="2258"/>
        </w:trPr>
        <w:tc>
          <w:tcPr>
            <w:tcW w:w="11194" w:type="dxa"/>
            <w:gridSpan w:val="2"/>
          </w:tcPr>
          <w:p w14:paraId="68ED1088" w14:textId="79F1A294" w:rsidR="00566AEF" w:rsidRPr="00A45EDF" w:rsidRDefault="00CA1472" w:rsidP="00566AEF">
            <w:pPr>
              <w:numPr>
                <w:ilvl w:val="0"/>
                <w:numId w:val="2"/>
              </w:numPr>
              <w:spacing w:after="60"/>
              <w:ind w:left="641" w:hanging="357"/>
              <w:textAlignment w:val="baseline"/>
              <w:rPr>
                <w:rFonts w:ascii="Noto Sans" w:eastAsia="Noto Sans JP" w:hAnsi="Noto Sans" w:cs="Noto Sans"/>
                <w:color w:val="000000"/>
                <w:sz w:val="21"/>
                <w:szCs w:val="21"/>
                <w:lang w:eastAsia="en-IN"/>
              </w:rPr>
            </w:pPr>
            <w:r w:rsidRPr="00A45EDF">
              <w:rPr>
                <w:rFonts w:ascii="Noto Sans" w:eastAsia="Noto Sans JP" w:hAnsi="Noto Sans" w:cs="Noto Sans"/>
                <w:color w:val="000000"/>
                <w:sz w:val="21"/>
                <w:szCs w:val="21"/>
                <w:lang w:eastAsia="en-IN"/>
              </w:rPr>
              <w:t xml:space="preserve">Managed the care of 35+ residents aged 68–97 with daily needs including personal hygiene, dressing, </w:t>
            </w:r>
            <w:r w:rsidR="00FD1850">
              <w:rPr>
                <w:rFonts w:ascii="Noto Sans" w:eastAsia="Noto Sans JP" w:hAnsi="Noto Sans" w:cs="Noto Sans"/>
                <w:color w:val="000000"/>
                <w:sz w:val="21"/>
                <w:szCs w:val="21"/>
                <w:lang w:eastAsia="en-IN"/>
              </w:rPr>
              <w:t xml:space="preserve">being </w:t>
            </w:r>
            <w:r w:rsidR="00FD1850" w:rsidRPr="00A45EDF">
              <w:rPr>
                <w:rFonts w:ascii="Noto Sans" w:eastAsia="Noto Sans JP" w:hAnsi="Noto Sans" w:cs="Noto Sans"/>
                <w:color w:val="000000"/>
                <w:sz w:val="21"/>
                <w:szCs w:val="21"/>
                <w:lang w:eastAsia="en-IN"/>
              </w:rPr>
              <w:t>turn</w:t>
            </w:r>
            <w:r w:rsidR="00FD1850">
              <w:rPr>
                <w:rFonts w:ascii="Noto Sans" w:eastAsia="Noto Sans JP" w:hAnsi="Noto Sans" w:cs="Noto Sans"/>
                <w:color w:val="000000"/>
                <w:sz w:val="21"/>
                <w:szCs w:val="21"/>
                <w:lang w:eastAsia="en-IN"/>
              </w:rPr>
              <w:t>ed</w:t>
            </w:r>
            <w:r w:rsidRPr="00A45EDF">
              <w:rPr>
                <w:rFonts w:ascii="Noto Sans" w:eastAsia="Noto Sans JP" w:hAnsi="Noto Sans" w:cs="Noto Sans"/>
                <w:color w:val="000000"/>
                <w:sz w:val="21"/>
                <w:szCs w:val="21"/>
                <w:lang w:eastAsia="en-IN"/>
              </w:rPr>
              <w:t>, and</w:t>
            </w:r>
            <w:r w:rsidR="00FD1850">
              <w:rPr>
                <w:rFonts w:ascii="Noto Sans" w:eastAsia="Noto Sans JP" w:hAnsi="Noto Sans" w:cs="Noto Sans"/>
                <w:color w:val="000000"/>
                <w:sz w:val="21"/>
                <w:szCs w:val="21"/>
                <w:lang w:eastAsia="en-IN"/>
              </w:rPr>
              <w:t xml:space="preserve"> being</w:t>
            </w:r>
            <w:r w:rsidRPr="00A45EDF">
              <w:rPr>
                <w:rFonts w:ascii="Noto Sans" w:eastAsia="Noto Sans JP" w:hAnsi="Noto Sans" w:cs="Noto Sans"/>
                <w:color w:val="000000"/>
                <w:sz w:val="21"/>
                <w:szCs w:val="21"/>
                <w:lang w:eastAsia="en-IN"/>
              </w:rPr>
              <w:t xml:space="preserve"> </w:t>
            </w:r>
            <w:r w:rsidR="00FD1850" w:rsidRPr="00A45EDF">
              <w:rPr>
                <w:rFonts w:ascii="Noto Sans" w:eastAsia="Noto Sans JP" w:hAnsi="Noto Sans" w:cs="Noto Sans"/>
                <w:color w:val="000000"/>
                <w:sz w:val="21"/>
                <w:szCs w:val="21"/>
                <w:lang w:eastAsia="en-IN"/>
              </w:rPr>
              <w:t>transferr</w:t>
            </w:r>
            <w:r w:rsidR="00FD1850">
              <w:rPr>
                <w:rFonts w:ascii="Noto Sans" w:eastAsia="Noto Sans JP" w:hAnsi="Noto Sans" w:cs="Noto Sans"/>
                <w:color w:val="000000"/>
                <w:sz w:val="21"/>
                <w:szCs w:val="21"/>
                <w:lang w:eastAsia="en-IN"/>
              </w:rPr>
              <w:t>ed</w:t>
            </w:r>
            <w:r w:rsidR="00FD1850" w:rsidRPr="00A45EDF">
              <w:rPr>
                <w:rFonts w:ascii="Noto Sans" w:eastAsia="Noto Sans JP" w:hAnsi="Noto Sans" w:cs="Noto Sans"/>
                <w:color w:val="000000"/>
                <w:sz w:val="21"/>
                <w:szCs w:val="21"/>
                <w:lang w:eastAsia="en-IN"/>
              </w:rPr>
              <w:t xml:space="preserve"> </w:t>
            </w:r>
            <w:r w:rsidRPr="00A45EDF">
              <w:rPr>
                <w:rFonts w:ascii="Noto Sans" w:eastAsia="Noto Sans JP" w:hAnsi="Noto Sans" w:cs="Noto Sans"/>
                <w:color w:val="000000"/>
                <w:sz w:val="21"/>
                <w:szCs w:val="21"/>
                <w:lang w:eastAsia="en-IN"/>
              </w:rPr>
              <w:t>from chairs to beds</w:t>
            </w:r>
          </w:p>
          <w:p w14:paraId="69A01F79" w14:textId="26690E65" w:rsidR="00566AEF" w:rsidRPr="00A45EDF" w:rsidRDefault="00CA1472" w:rsidP="00566AEF">
            <w:pPr>
              <w:numPr>
                <w:ilvl w:val="0"/>
                <w:numId w:val="2"/>
              </w:numPr>
              <w:spacing w:after="60"/>
              <w:ind w:left="641" w:hanging="357"/>
              <w:textAlignment w:val="baseline"/>
              <w:rPr>
                <w:rFonts w:ascii="Noto Sans" w:eastAsia="Noto Sans JP" w:hAnsi="Noto Sans" w:cs="Noto Sans"/>
                <w:color w:val="000000"/>
                <w:sz w:val="21"/>
                <w:szCs w:val="21"/>
                <w:lang w:eastAsia="en-IN"/>
              </w:rPr>
            </w:pPr>
            <w:r w:rsidRPr="00A45EDF">
              <w:rPr>
                <w:rFonts w:ascii="Noto Sans" w:eastAsia="Noto Sans JP" w:hAnsi="Noto Sans" w:cs="Noto Sans"/>
                <w:color w:val="000000"/>
                <w:sz w:val="21"/>
                <w:szCs w:val="21"/>
                <w:lang w:eastAsia="en-IN"/>
              </w:rPr>
              <w:t>Monitored changes in patients’ breathing rate, body temperature, blood pressure, glucose levels, and emotional wellbeing</w:t>
            </w:r>
          </w:p>
          <w:p w14:paraId="3EE45EA4" w14:textId="2DC08BE2" w:rsidR="00566AEF" w:rsidRPr="00A45EDF" w:rsidRDefault="00CA1472" w:rsidP="00566AEF">
            <w:pPr>
              <w:numPr>
                <w:ilvl w:val="0"/>
                <w:numId w:val="2"/>
              </w:numPr>
              <w:spacing w:after="60"/>
              <w:ind w:left="641" w:hanging="357"/>
              <w:textAlignment w:val="baseline"/>
              <w:rPr>
                <w:rFonts w:ascii="Noto Sans" w:eastAsia="Noto Sans JP" w:hAnsi="Noto Sans" w:cs="Noto Sans"/>
                <w:color w:val="000000"/>
                <w:sz w:val="21"/>
                <w:szCs w:val="21"/>
                <w:lang w:eastAsia="en-IN"/>
              </w:rPr>
            </w:pPr>
            <w:r w:rsidRPr="00A45EDF">
              <w:rPr>
                <w:rFonts w:ascii="Noto Sans" w:eastAsia="Noto Sans JP" w:hAnsi="Noto Sans" w:cs="Noto Sans"/>
                <w:color w:val="000000"/>
                <w:sz w:val="21"/>
                <w:szCs w:val="21"/>
                <w:lang w:eastAsia="en-IN"/>
              </w:rPr>
              <w:t xml:space="preserve">Trained 12 new staff </w:t>
            </w:r>
            <w:r w:rsidR="00FD1850">
              <w:rPr>
                <w:rFonts w:ascii="Noto Sans" w:eastAsia="Noto Sans JP" w:hAnsi="Noto Sans" w:cs="Noto Sans"/>
                <w:color w:val="000000"/>
                <w:sz w:val="21"/>
                <w:szCs w:val="21"/>
                <w:lang w:eastAsia="en-IN"/>
              </w:rPr>
              <w:t xml:space="preserve">members </w:t>
            </w:r>
            <w:r w:rsidRPr="00A45EDF">
              <w:rPr>
                <w:rFonts w:ascii="Noto Sans" w:eastAsia="Noto Sans JP" w:hAnsi="Noto Sans" w:cs="Noto Sans"/>
                <w:color w:val="000000"/>
                <w:sz w:val="21"/>
                <w:szCs w:val="21"/>
                <w:lang w:eastAsia="en-IN"/>
              </w:rPr>
              <w:t>during the COVID-19 pandemic, providing mentorship guidance while maint</w:t>
            </w:r>
            <w:r w:rsidR="00312F3A" w:rsidRPr="00A45EDF">
              <w:rPr>
                <w:rFonts w:ascii="Noto Sans" w:eastAsia="Noto Sans JP" w:hAnsi="Noto Sans" w:cs="Noto Sans"/>
                <w:color w:val="000000"/>
                <w:sz w:val="21"/>
                <w:szCs w:val="21"/>
                <w:lang w:eastAsia="en-IN"/>
              </w:rPr>
              <w:t xml:space="preserve">aining a 92% employee retention rate </w:t>
            </w:r>
          </w:p>
          <w:p w14:paraId="49BD0E01" w14:textId="77777777" w:rsidR="00566AEF" w:rsidRPr="00A45EDF" w:rsidRDefault="00312F3A" w:rsidP="00566AEF">
            <w:pPr>
              <w:numPr>
                <w:ilvl w:val="0"/>
                <w:numId w:val="2"/>
              </w:numPr>
              <w:spacing w:after="60"/>
              <w:ind w:left="641" w:hanging="357"/>
              <w:textAlignment w:val="baseline"/>
              <w:rPr>
                <w:rFonts w:ascii="Noto Sans" w:eastAsia="Noto Sans JP" w:hAnsi="Noto Sans" w:cs="Noto Sans"/>
                <w:i/>
                <w:iCs/>
                <w:color w:val="000000"/>
                <w:sz w:val="21"/>
                <w:szCs w:val="21"/>
              </w:rPr>
            </w:pPr>
            <w:r w:rsidRPr="00A45EDF">
              <w:rPr>
                <w:rFonts w:ascii="Noto Sans" w:eastAsia="Noto Sans JP" w:hAnsi="Noto Sans" w:cs="Noto Sans"/>
                <w:color w:val="000000"/>
                <w:sz w:val="21"/>
                <w:szCs w:val="21"/>
                <w:lang w:eastAsia="en-IN"/>
              </w:rPr>
              <w:t xml:space="preserve">Oversaw resident schedules consisting of exercise routines, doctor appointments, medication intake, recreational activities, and family visits </w:t>
            </w:r>
          </w:p>
          <w:p w14:paraId="47188FA1" w14:textId="36710D26" w:rsidR="00312F3A" w:rsidRPr="00A45EDF" w:rsidRDefault="00312F3A" w:rsidP="00566AEF">
            <w:pPr>
              <w:numPr>
                <w:ilvl w:val="0"/>
                <w:numId w:val="2"/>
              </w:numPr>
              <w:spacing w:after="60"/>
              <w:ind w:left="641" w:hanging="357"/>
              <w:textAlignment w:val="baseline"/>
              <w:rPr>
                <w:rFonts w:ascii="Noto Sans" w:eastAsia="Noto Sans JP" w:hAnsi="Noto Sans" w:cs="Noto Sans"/>
                <w:color w:val="000000"/>
                <w:sz w:val="21"/>
                <w:szCs w:val="21"/>
              </w:rPr>
            </w:pPr>
            <w:r w:rsidRPr="00A45EDF">
              <w:rPr>
                <w:rFonts w:ascii="Noto Sans" w:eastAsia="Noto Sans JP" w:hAnsi="Noto Sans" w:cs="Noto Sans"/>
                <w:color w:val="000000"/>
                <w:sz w:val="21"/>
                <w:szCs w:val="21"/>
              </w:rPr>
              <w:t>Implemented group activities such as movie nights, story-telling, and games that improved resident and staff engagement by 45%</w:t>
            </w:r>
          </w:p>
        </w:tc>
      </w:tr>
      <w:tr w:rsidR="0087217B" w:rsidRPr="00337DA0" w14:paraId="31E7EA80" w14:textId="77777777" w:rsidTr="003B7E48">
        <w:tc>
          <w:tcPr>
            <w:tcW w:w="11194" w:type="dxa"/>
            <w:gridSpan w:val="2"/>
          </w:tcPr>
          <w:p w14:paraId="260F3EC6" w14:textId="77777777" w:rsidR="0087217B" w:rsidRPr="00A45EDF" w:rsidRDefault="0087217B" w:rsidP="0087217B">
            <w:pPr>
              <w:rPr>
                <w:rFonts w:ascii="Noto Sans" w:eastAsia="Noto Sans JP" w:hAnsi="Noto Sans" w:cs="Noto Sans"/>
                <w:sz w:val="21"/>
                <w:szCs w:val="21"/>
              </w:rPr>
            </w:pPr>
          </w:p>
        </w:tc>
      </w:tr>
      <w:tr w:rsidR="004D4A58" w:rsidRPr="00337DA0" w14:paraId="096F6509" w14:textId="77777777" w:rsidTr="003B7E48">
        <w:trPr>
          <w:trHeight w:val="1044"/>
        </w:trPr>
        <w:tc>
          <w:tcPr>
            <w:tcW w:w="11194" w:type="dxa"/>
            <w:gridSpan w:val="2"/>
          </w:tcPr>
          <w:p w14:paraId="1CB8006E" w14:textId="4289B355" w:rsidR="004D4A58" w:rsidRPr="00A45EDF" w:rsidRDefault="00312F3A" w:rsidP="004D4A58">
            <w:pPr>
              <w:spacing w:line="360" w:lineRule="auto"/>
              <w:rPr>
                <w:rFonts w:ascii="Noto Sans" w:eastAsia="Noto Sans JP" w:hAnsi="Noto Sans" w:cs="Noto Sans"/>
                <w:i/>
                <w:iCs/>
                <w:sz w:val="21"/>
                <w:szCs w:val="21"/>
                <w:lang w:eastAsia="en-IN"/>
              </w:rPr>
            </w:pPr>
            <w:r w:rsidRPr="00A45EDF">
              <w:rPr>
                <w:rFonts w:ascii="Noto Sans" w:eastAsia="Noto Sans JP" w:hAnsi="Noto Sans" w:cs="Noto Sans"/>
                <w:i/>
                <w:iCs/>
                <w:color w:val="000000"/>
                <w:sz w:val="21"/>
                <w:szCs w:val="21"/>
                <w:lang w:eastAsia="en-IN"/>
              </w:rPr>
              <w:t>February 2015</w:t>
            </w:r>
            <w:r w:rsidR="004D4A58" w:rsidRPr="00A45EDF">
              <w:rPr>
                <w:rFonts w:ascii="Noto Sans" w:eastAsia="Noto Sans JP" w:hAnsi="Noto Sans" w:cs="Noto Sans"/>
                <w:i/>
                <w:iCs/>
                <w:color w:val="000000"/>
                <w:sz w:val="21"/>
                <w:szCs w:val="21"/>
                <w:lang w:eastAsia="en-IN"/>
              </w:rPr>
              <w:t>–A</w:t>
            </w:r>
            <w:r w:rsidRPr="00A45EDF">
              <w:rPr>
                <w:rFonts w:ascii="Noto Sans" w:eastAsia="Noto Sans JP" w:hAnsi="Noto Sans" w:cs="Noto Sans"/>
                <w:i/>
                <w:iCs/>
                <w:color w:val="000000"/>
                <w:sz w:val="21"/>
                <w:szCs w:val="21"/>
                <w:lang w:eastAsia="en-IN"/>
              </w:rPr>
              <w:t>pril</w:t>
            </w:r>
            <w:r w:rsidR="004D4A58" w:rsidRPr="00A45EDF">
              <w:rPr>
                <w:rFonts w:ascii="Noto Sans" w:eastAsia="Noto Sans JP" w:hAnsi="Noto Sans" w:cs="Noto Sans"/>
                <w:i/>
                <w:iCs/>
                <w:color w:val="000000"/>
                <w:sz w:val="21"/>
                <w:szCs w:val="21"/>
                <w:lang w:eastAsia="en-IN"/>
              </w:rPr>
              <w:t xml:space="preserve"> 2020</w:t>
            </w:r>
          </w:p>
          <w:p w14:paraId="59F53C40" w14:textId="490D8CFE" w:rsidR="004D4A58" w:rsidRPr="00A45EDF" w:rsidRDefault="00312F3A" w:rsidP="004D4A58">
            <w:pPr>
              <w:rPr>
                <w:rFonts w:ascii="Noto Sans" w:eastAsia="Noto Sans JP" w:hAnsi="Noto Sans" w:cs="Noto Sans"/>
                <w:b/>
                <w:bCs/>
                <w:sz w:val="21"/>
                <w:szCs w:val="21"/>
                <w:lang w:eastAsia="en-IN"/>
              </w:rPr>
            </w:pPr>
            <w:r w:rsidRPr="00A45EDF">
              <w:rPr>
                <w:rFonts w:ascii="Noto Sans" w:eastAsia="Noto Sans JP" w:hAnsi="Noto Sans" w:cs="Noto Sans"/>
                <w:b/>
                <w:bCs/>
                <w:color w:val="000000"/>
                <w:sz w:val="21"/>
                <w:szCs w:val="21"/>
                <w:lang w:eastAsia="en-IN"/>
              </w:rPr>
              <w:t>SUNSHINE HOME CARE</w:t>
            </w:r>
            <w:r w:rsidR="004D4A58" w:rsidRPr="00A45EDF">
              <w:rPr>
                <w:rFonts w:ascii="Noto Sans" w:eastAsia="Noto Sans JP" w:hAnsi="Noto Sans" w:cs="Noto Sans"/>
                <w:b/>
                <w:bCs/>
                <w:color w:val="000000"/>
                <w:sz w:val="21"/>
                <w:szCs w:val="21"/>
                <w:lang w:eastAsia="en-IN"/>
              </w:rPr>
              <w:t xml:space="preserve">, </w:t>
            </w:r>
            <w:r w:rsidR="005F0AC8">
              <w:rPr>
                <w:rFonts w:ascii="Noto Sans" w:eastAsia="Noto Sans JP" w:hAnsi="Noto Sans" w:cs="Noto Sans"/>
                <w:b/>
                <w:bCs/>
                <w:color w:val="000000"/>
                <w:sz w:val="21"/>
                <w:szCs w:val="21"/>
                <w:lang w:eastAsia="en-IN"/>
              </w:rPr>
              <w:t>Vilnius</w:t>
            </w:r>
            <w:r w:rsidR="004D4A58" w:rsidRPr="00A45EDF">
              <w:rPr>
                <w:rFonts w:ascii="Noto Sans" w:eastAsia="Noto Sans JP" w:hAnsi="Noto Sans" w:cs="Noto Sans"/>
                <w:b/>
                <w:bCs/>
                <w:color w:val="000000"/>
                <w:sz w:val="21"/>
                <w:szCs w:val="21"/>
                <w:lang w:eastAsia="en-IN"/>
              </w:rPr>
              <w:t xml:space="preserve">, </w:t>
            </w:r>
            <w:r w:rsidR="005F0AC8">
              <w:rPr>
                <w:rFonts w:ascii="Noto Sans" w:eastAsia="Noto Sans JP" w:hAnsi="Noto Sans" w:cs="Noto Sans"/>
                <w:b/>
                <w:bCs/>
                <w:color w:val="000000"/>
                <w:sz w:val="21"/>
                <w:szCs w:val="21"/>
                <w:lang w:eastAsia="en-IN"/>
              </w:rPr>
              <w:t>Lithuania</w:t>
            </w:r>
          </w:p>
          <w:p w14:paraId="266846C3" w14:textId="4D57B1D4" w:rsidR="004D4A58" w:rsidRPr="00A45EDF" w:rsidRDefault="00312F3A" w:rsidP="00566AEF">
            <w:pPr>
              <w:rPr>
                <w:rFonts w:ascii="Noto Sans" w:eastAsia="Noto Sans JP" w:hAnsi="Noto Sans" w:cs="Noto Sans"/>
                <w:sz w:val="21"/>
                <w:szCs w:val="21"/>
                <w:lang w:eastAsia="en-IN"/>
              </w:rPr>
            </w:pPr>
            <w:r w:rsidRPr="00A45EDF">
              <w:rPr>
                <w:rFonts w:ascii="Noto Sans" w:eastAsia="Noto Sans JP" w:hAnsi="Noto Sans" w:cs="Noto Sans"/>
                <w:color w:val="000000"/>
                <w:sz w:val="21"/>
                <w:szCs w:val="21"/>
                <w:lang w:eastAsia="en-IN"/>
              </w:rPr>
              <w:t>Personal Care Assistant</w:t>
            </w:r>
          </w:p>
        </w:tc>
      </w:tr>
      <w:tr w:rsidR="00566AEF" w:rsidRPr="00337DA0" w14:paraId="08BDF917" w14:textId="77777777" w:rsidTr="00E90191">
        <w:trPr>
          <w:trHeight w:val="1230"/>
        </w:trPr>
        <w:tc>
          <w:tcPr>
            <w:tcW w:w="11194" w:type="dxa"/>
            <w:gridSpan w:val="2"/>
          </w:tcPr>
          <w:p w14:paraId="09AFC891" w14:textId="4EC32FF9" w:rsidR="00566AEF" w:rsidRPr="00A45EDF" w:rsidRDefault="00312F3A" w:rsidP="00566AEF">
            <w:pPr>
              <w:numPr>
                <w:ilvl w:val="0"/>
                <w:numId w:val="3"/>
              </w:numPr>
              <w:spacing w:after="60"/>
              <w:ind w:left="641" w:hanging="357"/>
              <w:textAlignment w:val="baseline"/>
              <w:rPr>
                <w:rFonts w:ascii="Noto Sans" w:eastAsia="Noto Sans JP" w:hAnsi="Noto Sans" w:cs="Noto Sans"/>
                <w:color w:val="000000"/>
                <w:sz w:val="21"/>
                <w:szCs w:val="21"/>
                <w:lang w:eastAsia="en-IN"/>
              </w:rPr>
            </w:pPr>
            <w:r w:rsidRPr="00A45EDF">
              <w:rPr>
                <w:rFonts w:ascii="Noto Sans" w:eastAsia="Noto Sans JP" w:hAnsi="Noto Sans" w:cs="Noto Sans"/>
                <w:color w:val="000000"/>
                <w:sz w:val="21"/>
                <w:szCs w:val="21"/>
                <w:lang w:eastAsia="en-IN"/>
              </w:rPr>
              <w:t>Cared for 7 patients on a rotational schedule</w:t>
            </w:r>
          </w:p>
          <w:p w14:paraId="37AE0EA9" w14:textId="2BCE15B8" w:rsidR="00566AEF" w:rsidRPr="00A45EDF" w:rsidRDefault="00312F3A" w:rsidP="00566AEF">
            <w:pPr>
              <w:numPr>
                <w:ilvl w:val="0"/>
                <w:numId w:val="3"/>
              </w:numPr>
              <w:spacing w:after="60"/>
              <w:ind w:left="641" w:hanging="357"/>
              <w:textAlignment w:val="baseline"/>
              <w:rPr>
                <w:rFonts w:ascii="Noto Sans" w:eastAsia="Noto Sans JP" w:hAnsi="Noto Sans" w:cs="Noto Sans"/>
                <w:color w:val="000000"/>
                <w:sz w:val="21"/>
                <w:szCs w:val="21"/>
                <w:lang w:eastAsia="en-IN"/>
              </w:rPr>
            </w:pPr>
            <w:r w:rsidRPr="00A45EDF">
              <w:rPr>
                <w:rFonts w:ascii="Noto Sans" w:eastAsia="Noto Sans JP" w:hAnsi="Noto Sans" w:cs="Noto Sans"/>
                <w:color w:val="000000"/>
                <w:sz w:val="21"/>
                <w:szCs w:val="21"/>
                <w:lang w:eastAsia="en-IN"/>
              </w:rPr>
              <w:t>Performed light housekeeping duties, including cleaning and meal preparation</w:t>
            </w:r>
          </w:p>
          <w:p w14:paraId="71986759" w14:textId="77777777" w:rsidR="00566AEF" w:rsidRPr="00A45EDF" w:rsidRDefault="00312F3A" w:rsidP="00566AEF">
            <w:pPr>
              <w:numPr>
                <w:ilvl w:val="0"/>
                <w:numId w:val="3"/>
              </w:numPr>
              <w:spacing w:after="60"/>
              <w:ind w:left="641" w:hanging="357"/>
              <w:textAlignment w:val="baseline"/>
              <w:rPr>
                <w:rFonts w:ascii="Noto Sans" w:eastAsia="Noto Sans JP" w:hAnsi="Noto Sans" w:cs="Noto Sans"/>
                <w:i/>
                <w:iCs/>
                <w:color w:val="000000"/>
                <w:sz w:val="21"/>
                <w:szCs w:val="21"/>
                <w:lang w:eastAsia="en-IN"/>
              </w:rPr>
            </w:pPr>
            <w:r w:rsidRPr="00A45EDF">
              <w:rPr>
                <w:rFonts w:ascii="Noto Sans" w:eastAsia="Noto Sans JP" w:hAnsi="Noto Sans" w:cs="Noto Sans"/>
                <w:color w:val="000000"/>
                <w:sz w:val="21"/>
                <w:szCs w:val="21"/>
                <w:lang w:eastAsia="en-IN"/>
              </w:rPr>
              <w:t>Assisted patients with bathing, clothing, feeding, and exercise to promote mental alertness</w:t>
            </w:r>
          </w:p>
          <w:p w14:paraId="17789A23" w14:textId="25AC0F54" w:rsidR="00312F3A" w:rsidRPr="00A45EDF" w:rsidRDefault="00312F3A" w:rsidP="00566AEF">
            <w:pPr>
              <w:numPr>
                <w:ilvl w:val="0"/>
                <w:numId w:val="3"/>
              </w:numPr>
              <w:spacing w:after="60"/>
              <w:ind w:left="641" w:hanging="357"/>
              <w:textAlignment w:val="baseline"/>
              <w:rPr>
                <w:rFonts w:ascii="Noto Sans" w:eastAsia="Noto Sans JP" w:hAnsi="Noto Sans" w:cs="Noto Sans"/>
                <w:color w:val="000000"/>
                <w:sz w:val="21"/>
                <w:szCs w:val="21"/>
                <w:lang w:eastAsia="en-IN"/>
              </w:rPr>
            </w:pPr>
            <w:r w:rsidRPr="00A45EDF">
              <w:rPr>
                <w:rFonts w:ascii="Noto Sans" w:eastAsia="Noto Sans JP" w:hAnsi="Noto Sans" w:cs="Noto Sans"/>
                <w:color w:val="000000"/>
                <w:sz w:val="21"/>
                <w:szCs w:val="21"/>
                <w:lang w:eastAsia="en-IN"/>
              </w:rPr>
              <w:t>Followed care plan, home regulations, and implemented consistent safety practices</w:t>
            </w:r>
          </w:p>
        </w:tc>
      </w:tr>
      <w:tr w:rsidR="0087217B" w:rsidRPr="00337DA0" w14:paraId="586CAB48" w14:textId="77777777" w:rsidTr="003B7E48">
        <w:tc>
          <w:tcPr>
            <w:tcW w:w="11194" w:type="dxa"/>
            <w:gridSpan w:val="2"/>
          </w:tcPr>
          <w:p w14:paraId="44F3CF83" w14:textId="77777777" w:rsidR="0087217B" w:rsidRPr="00566AEF" w:rsidRDefault="0087217B" w:rsidP="0087217B">
            <w:pPr>
              <w:rPr>
                <w:rFonts w:ascii="Noto Sans" w:eastAsia="Noto Sans JP" w:hAnsi="Noto Sans" w:cs="Noto Sans"/>
                <w:sz w:val="16"/>
                <w:szCs w:val="16"/>
              </w:rPr>
            </w:pPr>
          </w:p>
        </w:tc>
      </w:tr>
      <w:tr w:rsidR="00566AEF" w:rsidRPr="00337DA0" w14:paraId="137D827A" w14:textId="46E4EB72" w:rsidTr="001F17C5">
        <w:tc>
          <w:tcPr>
            <w:tcW w:w="5524" w:type="dxa"/>
            <w:tcBorders>
              <w:left w:val="single" w:sz="18" w:space="0" w:color="648C90"/>
              <w:right w:val="single" w:sz="18" w:space="0" w:color="648C90"/>
            </w:tcBorders>
          </w:tcPr>
          <w:p w14:paraId="4A2F4BD8" w14:textId="1A0E9BFC" w:rsidR="00566AEF" w:rsidRPr="00337DA0" w:rsidRDefault="00566AEF" w:rsidP="0087217B">
            <w:pPr>
              <w:rPr>
                <w:rFonts w:ascii="Noto Sans" w:eastAsia="Noto Sans JP" w:hAnsi="Noto Sans" w:cs="Noto Sans"/>
                <w:b/>
                <w:bCs/>
                <w:sz w:val="18"/>
                <w:szCs w:val="18"/>
              </w:rPr>
            </w:pPr>
            <w:r w:rsidRPr="001F17C5">
              <w:rPr>
                <w:rFonts w:ascii="Noto Sans" w:eastAsia="Noto Sans JP" w:hAnsi="Noto Sans" w:cs="Noto Sans"/>
                <w:b/>
                <w:bCs/>
                <w:color w:val="648C90"/>
                <w:spacing w:val="20"/>
              </w:rPr>
              <w:t>EDUCATION</w:t>
            </w:r>
          </w:p>
        </w:tc>
        <w:tc>
          <w:tcPr>
            <w:tcW w:w="5670" w:type="dxa"/>
            <w:tcBorders>
              <w:left w:val="single" w:sz="18" w:space="0" w:color="648C90"/>
            </w:tcBorders>
          </w:tcPr>
          <w:p w14:paraId="5729579E" w14:textId="258E5CED" w:rsidR="00566AEF" w:rsidRPr="00A45EDF" w:rsidRDefault="00566AEF" w:rsidP="00566AEF">
            <w:pPr>
              <w:rPr>
                <w:rFonts w:ascii="Noto Sans" w:eastAsia="Noto Sans JP" w:hAnsi="Noto Sans" w:cs="Noto Sans"/>
                <w:b/>
                <w:bCs/>
                <w:color w:val="800101"/>
                <w:sz w:val="24"/>
                <w:szCs w:val="24"/>
              </w:rPr>
            </w:pPr>
            <w:r w:rsidRPr="00A45EDF">
              <w:rPr>
                <w:rFonts w:ascii="Noto Sans" w:eastAsia="Noto Sans JP" w:hAnsi="Noto Sans" w:cs="Noto Sans"/>
                <w:b/>
                <w:bCs/>
                <w:color w:val="648C90"/>
                <w:spacing w:val="20"/>
                <w:sz w:val="24"/>
                <w:szCs w:val="24"/>
              </w:rPr>
              <w:t>ADDITIONAL SKILLS</w:t>
            </w:r>
          </w:p>
        </w:tc>
      </w:tr>
      <w:tr w:rsidR="00566AEF" w:rsidRPr="00337DA0" w14:paraId="2F2B2E8C" w14:textId="6F2DCE7C" w:rsidTr="003B7E48">
        <w:tc>
          <w:tcPr>
            <w:tcW w:w="5524" w:type="dxa"/>
          </w:tcPr>
          <w:p w14:paraId="5F85E83C" w14:textId="77777777" w:rsidR="00566AEF" w:rsidRPr="00566AEF" w:rsidRDefault="00566AEF" w:rsidP="0087217B">
            <w:pPr>
              <w:rPr>
                <w:rFonts w:ascii="Noto Sans" w:eastAsia="Noto Sans JP" w:hAnsi="Noto Sans" w:cs="Noto Sans"/>
                <w:b/>
                <w:bCs/>
                <w:color w:val="000000"/>
                <w:spacing w:val="20"/>
                <w:sz w:val="16"/>
                <w:szCs w:val="16"/>
              </w:rPr>
            </w:pPr>
          </w:p>
        </w:tc>
        <w:tc>
          <w:tcPr>
            <w:tcW w:w="5670" w:type="dxa"/>
          </w:tcPr>
          <w:p w14:paraId="4B574FE6" w14:textId="77777777" w:rsidR="00566AEF" w:rsidRPr="00A45EDF" w:rsidRDefault="00566AEF" w:rsidP="0087217B">
            <w:pPr>
              <w:rPr>
                <w:rFonts w:ascii="Noto Sans" w:eastAsia="Noto Sans JP" w:hAnsi="Noto Sans" w:cs="Noto Sans"/>
                <w:b/>
                <w:bCs/>
                <w:color w:val="000000"/>
                <w:spacing w:val="20"/>
                <w:sz w:val="24"/>
                <w:szCs w:val="24"/>
              </w:rPr>
            </w:pPr>
          </w:p>
        </w:tc>
      </w:tr>
      <w:tr w:rsidR="00566AEF" w:rsidRPr="00337DA0" w14:paraId="3A678A23" w14:textId="1F023DE2" w:rsidTr="003B7E48">
        <w:tc>
          <w:tcPr>
            <w:tcW w:w="5524" w:type="dxa"/>
          </w:tcPr>
          <w:p w14:paraId="138BC40D" w14:textId="364C8B47" w:rsidR="00566AEF" w:rsidRPr="00E90191" w:rsidRDefault="00566AEF" w:rsidP="004D4A58">
            <w:pPr>
              <w:pStyle w:val="NormalWeb"/>
              <w:spacing w:before="0" w:beforeAutospacing="0" w:after="0" w:afterAutospacing="0" w:line="360" w:lineRule="auto"/>
              <w:rPr>
                <w:rFonts w:ascii="Noto Sans" w:eastAsia="Noto Sans JP" w:hAnsi="Noto Sans" w:cs="Noto Sans"/>
                <w:i/>
                <w:iCs/>
                <w:color w:val="000000"/>
                <w:sz w:val="21"/>
                <w:szCs w:val="21"/>
              </w:rPr>
            </w:pPr>
            <w:r w:rsidRPr="00E90191">
              <w:rPr>
                <w:rFonts w:ascii="Noto Sans" w:eastAsia="Noto Sans JP" w:hAnsi="Noto Sans" w:cs="Noto Sans"/>
                <w:i/>
                <w:iCs/>
                <w:color w:val="000000"/>
                <w:sz w:val="21"/>
                <w:szCs w:val="21"/>
              </w:rPr>
              <w:t>201</w:t>
            </w:r>
            <w:r w:rsidR="00A45EDF" w:rsidRPr="00E90191">
              <w:rPr>
                <w:rFonts w:ascii="Noto Sans" w:eastAsia="Noto Sans JP" w:hAnsi="Noto Sans" w:cs="Noto Sans"/>
                <w:i/>
                <w:iCs/>
                <w:color w:val="000000"/>
                <w:sz w:val="21"/>
                <w:szCs w:val="21"/>
              </w:rPr>
              <w:t>5</w:t>
            </w:r>
          </w:p>
          <w:p w14:paraId="7DFB9D2B" w14:textId="5A257B4B" w:rsidR="00566AEF" w:rsidRPr="00E90191" w:rsidRDefault="00A45EDF" w:rsidP="004D4A58">
            <w:pPr>
              <w:pStyle w:val="NormalWeb"/>
              <w:spacing w:before="0" w:beforeAutospacing="0" w:after="0" w:afterAutospacing="0"/>
              <w:rPr>
                <w:rFonts w:ascii="Noto Sans" w:eastAsia="Noto Sans JP" w:hAnsi="Noto Sans" w:cs="Noto Sans"/>
                <w:b/>
                <w:bCs/>
                <w:sz w:val="21"/>
                <w:szCs w:val="21"/>
              </w:rPr>
            </w:pPr>
            <w:r w:rsidRPr="00E90191">
              <w:rPr>
                <w:rFonts w:ascii="Noto Sans" w:eastAsia="Noto Sans JP" w:hAnsi="Noto Sans" w:cs="Noto Sans"/>
                <w:b/>
                <w:bCs/>
                <w:color w:val="000000"/>
                <w:sz w:val="21"/>
                <w:szCs w:val="21"/>
              </w:rPr>
              <w:t>Lindsey Hopkins Technical Education Center</w:t>
            </w:r>
            <w:r w:rsidR="00566AEF" w:rsidRPr="00E90191">
              <w:rPr>
                <w:rFonts w:ascii="Noto Sans" w:eastAsia="Noto Sans JP" w:hAnsi="Noto Sans" w:cs="Noto Sans"/>
                <w:b/>
                <w:bCs/>
                <w:color w:val="000000"/>
                <w:sz w:val="21"/>
                <w:szCs w:val="21"/>
              </w:rPr>
              <w:t xml:space="preserve">, </w:t>
            </w:r>
            <w:r w:rsidR="00E90191" w:rsidRPr="00E90191">
              <w:rPr>
                <w:rFonts w:ascii="Noto Sans" w:eastAsia="Noto Sans JP" w:hAnsi="Noto Sans" w:cs="Noto Sans"/>
                <w:b/>
                <w:bCs/>
                <w:color w:val="000000"/>
                <w:sz w:val="21"/>
                <w:szCs w:val="21"/>
              </w:rPr>
              <w:br/>
            </w:r>
            <w:r w:rsidRPr="00E90191">
              <w:rPr>
                <w:rFonts w:ascii="Noto Sans" w:eastAsia="Noto Sans JP" w:hAnsi="Noto Sans" w:cs="Noto Sans"/>
                <w:b/>
                <w:bCs/>
                <w:color w:val="000000"/>
                <w:sz w:val="21"/>
                <w:szCs w:val="21"/>
              </w:rPr>
              <w:t>Miami, FL</w:t>
            </w:r>
          </w:p>
          <w:p w14:paraId="0C865E11" w14:textId="77777777" w:rsidR="00566AEF" w:rsidRPr="00E90191" w:rsidRDefault="00A45EDF" w:rsidP="004D4A58">
            <w:pPr>
              <w:pStyle w:val="NormalWeb"/>
              <w:spacing w:before="0" w:beforeAutospacing="0" w:after="0" w:afterAutospacing="0"/>
              <w:rPr>
                <w:rFonts w:ascii="Noto Sans" w:eastAsia="Noto Sans JP" w:hAnsi="Noto Sans" w:cs="Noto Sans"/>
                <w:color w:val="000000"/>
                <w:sz w:val="21"/>
                <w:szCs w:val="21"/>
              </w:rPr>
            </w:pPr>
            <w:r w:rsidRPr="00E90191">
              <w:rPr>
                <w:rFonts w:ascii="Noto Sans" w:eastAsia="Noto Sans JP" w:hAnsi="Noto Sans" w:cs="Noto Sans"/>
                <w:color w:val="000000"/>
                <w:sz w:val="21"/>
                <w:szCs w:val="21"/>
              </w:rPr>
              <w:t>Certified Home Health Aide</w:t>
            </w:r>
          </w:p>
          <w:p w14:paraId="5C8B1960" w14:textId="6F00C2EF" w:rsidR="00A45EDF" w:rsidRPr="00E90191" w:rsidRDefault="00A45EDF" w:rsidP="004D4A58">
            <w:pPr>
              <w:pStyle w:val="NormalWeb"/>
              <w:spacing w:before="0" w:beforeAutospacing="0" w:after="0" w:afterAutospacing="0"/>
              <w:rPr>
                <w:rFonts w:ascii="Noto Sans" w:eastAsia="Noto Sans JP" w:hAnsi="Noto Sans" w:cs="Noto Sans"/>
                <w:sz w:val="21"/>
                <w:szCs w:val="21"/>
              </w:rPr>
            </w:pPr>
          </w:p>
          <w:p w14:paraId="2F2C42AB" w14:textId="77777777" w:rsidR="00A45EDF" w:rsidRPr="00E90191" w:rsidRDefault="00A45EDF" w:rsidP="00A45EDF">
            <w:pPr>
              <w:pStyle w:val="NormalWeb"/>
              <w:spacing w:before="0" w:beforeAutospacing="0" w:after="0" w:afterAutospacing="0" w:line="360" w:lineRule="auto"/>
              <w:rPr>
                <w:rFonts w:ascii="Noto Sans" w:eastAsia="Noto Sans JP" w:hAnsi="Noto Sans" w:cs="Noto Sans"/>
                <w:i/>
                <w:iCs/>
                <w:color w:val="000000"/>
                <w:sz w:val="21"/>
                <w:szCs w:val="21"/>
              </w:rPr>
            </w:pPr>
            <w:r w:rsidRPr="00E90191">
              <w:rPr>
                <w:rFonts w:ascii="Noto Sans" w:eastAsia="Noto Sans JP" w:hAnsi="Noto Sans" w:cs="Noto Sans"/>
                <w:i/>
                <w:iCs/>
                <w:color w:val="000000"/>
                <w:sz w:val="21"/>
                <w:szCs w:val="21"/>
              </w:rPr>
              <w:t>2015</w:t>
            </w:r>
          </w:p>
          <w:p w14:paraId="50066A98" w14:textId="31BCEFFE" w:rsidR="00A45EDF" w:rsidRPr="00E90191" w:rsidRDefault="00A45EDF" w:rsidP="00A45EDF">
            <w:pPr>
              <w:pStyle w:val="NormalWeb"/>
              <w:spacing w:before="0" w:beforeAutospacing="0" w:after="0" w:afterAutospacing="0"/>
              <w:rPr>
                <w:rFonts w:ascii="Noto Sans" w:eastAsia="Noto Sans JP" w:hAnsi="Noto Sans" w:cs="Noto Sans"/>
                <w:b/>
                <w:bCs/>
                <w:sz w:val="21"/>
                <w:szCs w:val="21"/>
              </w:rPr>
            </w:pPr>
            <w:r w:rsidRPr="00E90191">
              <w:rPr>
                <w:rFonts w:ascii="Noto Sans" w:eastAsia="Noto Sans JP" w:hAnsi="Noto Sans" w:cs="Noto Sans"/>
                <w:b/>
                <w:bCs/>
                <w:color w:val="000000"/>
                <w:sz w:val="21"/>
                <w:szCs w:val="21"/>
              </w:rPr>
              <w:t>Sheridan Technical Center, Miami, FL</w:t>
            </w:r>
          </w:p>
          <w:p w14:paraId="37650B19" w14:textId="00E0D786" w:rsidR="00A45EDF" w:rsidRPr="00A45EDF" w:rsidRDefault="00A45EDF" w:rsidP="004D4A58">
            <w:pPr>
              <w:pStyle w:val="NormalWeb"/>
              <w:spacing w:before="0" w:beforeAutospacing="0" w:after="0" w:afterAutospacing="0"/>
              <w:rPr>
                <w:rFonts w:ascii="Noto Sans" w:eastAsia="Noto Sans JP" w:hAnsi="Noto Sans" w:cs="Noto Sans"/>
                <w:color w:val="000000"/>
                <w:sz w:val="20"/>
                <w:szCs w:val="20"/>
              </w:rPr>
            </w:pPr>
            <w:r w:rsidRPr="00E90191">
              <w:rPr>
                <w:rFonts w:ascii="Noto Sans" w:eastAsia="Noto Sans JP" w:hAnsi="Noto Sans" w:cs="Noto Sans"/>
                <w:color w:val="000000"/>
                <w:sz w:val="21"/>
                <w:szCs w:val="21"/>
              </w:rPr>
              <w:t xml:space="preserve">Certified Nursing </w:t>
            </w:r>
            <w:r w:rsidRPr="00974F33">
              <w:rPr>
                <w:rFonts w:ascii="Noto Sans" w:eastAsia="Noto Sans JP" w:hAnsi="Noto Sans" w:cs="Noto Sans"/>
                <w:color w:val="000000"/>
                <w:sz w:val="21"/>
                <w:szCs w:val="21"/>
                <w:lang w:val="en-US"/>
              </w:rPr>
              <w:t>Assistant</w:t>
            </w:r>
          </w:p>
        </w:tc>
        <w:tc>
          <w:tcPr>
            <w:tcW w:w="5670" w:type="dxa"/>
          </w:tcPr>
          <w:p w14:paraId="78CF86FE" w14:textId="31143940" w:rsidR="00FD1850" w:rsidRPr="00E90191" w:rsidRDefault="00312F3A" w:rsidP="00517284">
            <w:pPr>
              <w:pStyle w:val="ListParagraph"/>
              <w:numPr>
                <w:ilvl w:val="0"/>
                <w:numId w:val="7"/>
              </w:numPr>
              <w:spacing w:after="60"/>
              <w:ind w:left="357" w:hanging="357"/>
              <w:contextualSpacing w:val="0"/>
              <w:rPr>
                <w:rFonts w:ascii="Noto Sans" w:eastAsia="Noto Sans JP" w:hAnsi="Noto Sans" w:cs="Noto Sans"/>
                <w:color w:val="000000"/>
                <w:sz w:val="21"/>
                <w:szCs w:val="21"/>
                <w:lang w:eastAsia="en-IN"/>
              </w:rPr>
            </w:pPr>
            <w:r w:rsidRPr="00E90191">
              <w:rPr>
                <w:rFonts w:ascii="Noto Sans" w:eastAsia="Noto Sans JP" w:hAnsi="Noto Sans" w:cs="Noto Sans"/>
                <w:color w:val="000000"/>
                <w:sz w:val="21"/>
                <w:szCs w:val="21"/>
                <w:lang w:eastAsia="en-IN"/>
              </w:rPr>
              <w:t xml:space="preserve">CPR </w:t>
            </w:r>
            <w:r w:rsidR="00FD1850" w:rsidRPr="00E90191">
              <w:rPr>
                <w:rFonts w:ascii="Noto Sans" w:eastAsia="Noto Sans JP" w:hAnsi="Noto Sans" w:cs="Noto Sans"/>
                <w:color w:val="000000"/>
                <w:sz w:val="21"/>
                <w:szCs w:val="21"/>
                <w:lang w:eastAsia="en-IN"/>
              </w:rPr>
              <w:t>certified</w:t>
            </w:r>
            <w:r w:rsidRPr="00E90191">
              <w:rPr>
                <w:rFonts w:ascii="Noto Sans" w:eastAsia="Noto Sans JP" w:hAnsi="Noto Sans" w:cs="Noto Sans"/>
                <w:color w:val="000000"/>
                <w:sz w:val="21"/>
                <w:szCs w:val="21"/>
                <w:lang w:eastAsia="en-IN"/>
              </w:rPr>
              <w:t xml:space="preserve"> </w:t>
            </w:r>
          </w:p>
          <w:p w14:paraId="2AD1CF5D" w14:textId="1E9C9A13" w:rsidR="00566AEF" w:rsidRPr="00E90191" w:rsidRDefault="00312F3A" w:rsidP="00517284">
            <w:pPr>
              <w:pStyle w:val="ListParagraph"/>
              <w:numPr>
                <w:ilvl w:val="0"/>
                <w:numId w:val="7"/>
              </w:numPr>
              <w:spacing w:after="60"/>
              <w:ind w:left="357" w:hanging="357"/>
              <w:contextualSpacing w:val="0"/>
              <w:rPr>
                <w:rFonts w:ascii="Noto Sans" w:eastAsia="Noto Sans JP" w:hAnsi="Noto Sans" w:cs="Noto Sans"/>
                <w:color w:val="000000"/>
                <w:sz w:val="21"/>
                <w:szCs w:val="21"/>
                <w:lang w:eastAsia="en-IN"/>
              </w:rPr>
            </w:pPr>
            <w:r w:rsidRPr="00E90191">
              <w:rPr>
                <w:rFonts w:ascii="Noto Sans" w:eastAsia="Noto Sans JP" w:hAnsi="Noto Sans" w:cs="Noto Sans"/>
                <w:color w:val="000000"/>
                <w:sz w:val="21"/>
                <w:szCs w:val="21"/>
                <w:lang w:eastAsia="en-IN"/>
              </w:rPr>
              <w:t>First Aid certified</w:t>
            </w:r>
          </w:p>
          <w:p w14:paraId="0A282604" w14:textId="6FE52543" w:rsidR="00566AEF" w:rsidRPr="00E90191" w:rsidRDefault="00312F3A" w:rsidP="00517284">
            <w:pPr>
              <w:pStyle w:val="ListParagraph"/>
              <w:numPr>
                <w:ilvl w:val="0"/>
                <w:numId w:val="7"/>
              </w:numPr>
              <w:spacing w:after="60"/>
              <w:ind w:left="357" w:hanging="357"/>
              <w:contextualSpacing w:val="0"/>
              <w:rPr>
                <w:rFonts w:ascii="Noto Sans" w:eastAsia="Noto Sans JP" w:hAnsi="Noto Sans" w:cs="Noto Sans"/>
                <w:color w:val="000000"/>
                <w:sz w:val="21"/>
                <w:szCs w:val="21"/>
                <w:lang w:eastAsia="en-IN"/>
              </w:rPr>
            </w:pPr>
            <w:r w:rsidRPr="00E90191">
              <w:rPr>
                <w:rFonts w:ascii="Noto Sans" w:eastAsia="Noto Sans JP" w:hAnsi="Noto Sans" w:cs="Noto Sans"/>
                <w:color w:val="000000"/>
                <w:sz w:val="21"/>
                <w:szCs w:val="21"/>
                <w:lang w:eastAsia="en-IN"/>
              </w:rPr>
              <w:t xml:space="preserve">Able to lift up to 200 </w:t>
            </w:r>
            <w:r w:rsidR="00FD1850" w:rsidRPr="00E90191">
              <w:rPr>
                <w:rFonts w:ascii="Noto Sans" w:eastAsia="Noto Sans JP" w:hAnsi="Noto Sans" w:cs="Noto Sans"/>
                <w:color w:val="000000"/>
                <w:sz w:val="21"/>
                <w:szCs w:val="21"/>
                <w:lang w:eastAsia="en-IN"/>
              </w:rPr>
              <w:t>pounds</w:t>
            </w:r>
          </w:p>
          <w:p w14:paraId="43F0436E" w14:textId="08ACD8CF" w:rsidR="00312F3A" w:rsidRPr="00CB1732" w:rsidRDefault="00312F3A" w:rsidP="00517284">
            <w:pPr>
              <w:pStyle w:val="ListParagraph"/>
              <w:numPr>
                <w:ilvl w:val="0"/>
                <w:numId w:val="7"/>
              </w:numPr>
              <w:spacing w:after="60"/>
              <w:ind w:left="357" w:hanging="357"/>
              <w:contextualSpacing w:val="0"/>
              <w:rPr>
                <w:rFonts w:ascii="Noto Sans" w:eastAsia="Noto Sans JP" w:hAnsi="Noto Sans" w:cs="Noto Sans"/>
                <w:color w:val="000000"/>
                <w:sz w:val="20"/>
                <w:szCs w:val="20"/>
                <w:lang w:eastAsia="en-IN"/>
              </w:rPr>
            </w:pPr>
            <w:r w:rsidRPr="00E90191">
              <w:rPr>
                <w:rFonts w:ascii="Noto Sans" w:eastAsia="Noto Sans JP" w:hAnsi="Noto Sans" w:cs="Noto Sans"/>
                <w:color w:val="000000"/>
                <w:sz w:val="21"/>
                <w:szCs w:val="21"/>
                <w:lang w:eastAsia="en-IN"/>
              </w:rPr>
              <w:t>Proficient cook and baker</w:t>
            </w:r>
          </w:p>
          <w:p w14:paraId="26064A13" w14:textId="4D6E0CD0" w:rsidR="00CB1732" w:rsidRDefault="00D818DB" w:rsidP="00517284">
            <w:pPr>
              <w:pStyle w:val="ListParagraph"/>
              <w:numPr>
                <w:ilvl w:val="0"/>
                <w:numId w:val="7"/>
              </w:numPr>
              <w:spacing w:after="60"/>
              <w:ind w:left="357" w:hanging="357"/>
              <w:contextualSpacing w:val="0"/>
              <w:rPr>
                <w:rFonts w:ascii="Noto Sans" w:eastAsia="Noto Sans JP" w:hAnsi="Noto Sans" w:cs="Noto Sans"/>
                <w:color w:val="000000"/>
                <w:sz w:val="20"/>
                <w:szCs w:val="20"/>
                <w:lang w:eastAsia="en-IN"/>
              </w:rPr>
            </w:pPr>
            <w:r>
              <w:rPr>
                <w:rFonts w:ascii="Noto Sans" w:eastAsia="Noto Sans JP" w:hAnsi="Noto Sans" w:cs="Noto Sans"/>
                <w:color w:val="000000"/>
                <w:sz w:val="20"/>
                <w:szCs w:val="20"/>
                <w:lang w:eastAsia="en-IN"/>
              </w:rPr>
              <w:t>Experienced with managing records</w:t>
            </w:r>
          </w:p>
          <w:p w14:paraId="11EE587D" w14:textId="1ABB7291" w:rsidR="006C4650" w:rsidRDefault="00E420EC" w:rsidP="00517284">
            <w:pPr>
              <w:pStyle w:val="ListParagraph"/>
              <w:numPr>
                <w:ilvl w:val="0"/>
                <w:numId w:val="7"/>
              </w:numPr>
              <w:spacing w:after="60"/>
              <w:ind w:left="357" w:hanging="357"/>
              <w:contextualSpacing w:val="0"/>
              <w:rPr>
                <w:rFonts w:ascii="Noto Sans" w:eastAsia="Noto Sans JP" w:hAnsi="Noto Sans" w:cs="Noto Sans"/>
                <w:color w:val="000000"/>
                <w:sz w:val="20"/>
                <w:szCs w:val="20"/>
                <w:lang w:eastAsia="en-IN"/>
              </w:rPr>
            </w:pPr>
            <w:r>
              <w:rPr>
                <w:rFonts w:ascii="Noto Sans" w:eastAsia="Noto Sans JP" w:hAnsi="Noto Sans" w:cs="Noto Sans"/>
                <w:color w:val="000000"/>
                <w:sz w:val="20"/>
                <w:szCs w:val="20"/>
                <w:lang w:eastAsia="en-IN"/>
              </w:rPr>
              <w:t>Patient and friendly</w:t>
            </w:r>
          </w:p>
          <w:p w14:paraId="483C53F7" w14:textId="77777777" w:rsidR="00D818DB" w:rsidRDefault="00D818DB" w:rsidP="00517284">
            <w:pPr>
              <w:pStyle w:val="ListParagraph"/>
              <w:numPr>
                <w:ilvl w:val="0"/>
                <w:numId w:val="7"/>
              </w:numPr>
              <w:spacing w:after="60"/>
              <w:ind w:left="357" w:hanging="357"/>
              <w:contextualSpacing w:val="0"/>
              <w:rPr>
                <w:rFonts w:ascii="Noto Sans" w:eastAsia="Noto Sans JP" w:hAnsi="Noto Sans" w:cs="Noto Sans"/>
                <w:color w:val="000000"/>
                <w:sz w:val="20"/>
                <w:szCs w:val="20"/>
                <w:lang w:eastAsia="en-IN"/>
              </w:rPr>
            </w:pPr>
            <w:r>
              <w:rPr>
                <w:rFonts w:ascii="Noto Sans" w:eastAsia="Noto Sans JP" w:hAnsi="Noto Sans" w:cs="Noto Sans"/>
                <w:color w:val="000000"/>
                <w:sz w:val="20"/>
                <w:szCs w:val="20"/>
                <w:lang w:eastAsia="en-IN"/>
              </w:rPr>
              <w:t>Expert in Microsoft Office</w:t>
            </w:r>
          </w:p>
          <w:p w14:paraId="340CC106" w14:textId="105EF9B4" w:rsidR="006C4650" w:rsidRPr="00A45EDF" w:rsidRDefault="00E420EC" w:rsidP="00517284">
            <w:pPr>
              <w:pStyle w:val="ListParagraph"/>
              <w:numPr>
                <w:ilvl w:val="0"/>
                <w:numId w:val="7"/>
              </w:numPr>
              <w:spacing w:after="60"/>
              <w:ind w:left="357" w:hanging="357"/>
              <w:contextualSpacing w:val="0"/>
              <w:rPr>
                <w:rFonts w:ascii="Noto Sans" w:eastAsia="Noto Sans JP" w:hAnsi="Noto Sans" w:cs="Noto Sans"/>
                <w:color w:val="000000"/>
                <w:sz w:val="20"/>
                <w:szCs w:val="20"/>
                <w:lang w:eastAsia="en-IN"/>
              </w:rPr>
            </w:pPr>
            <w:r>
              <w:rPr>
                <w:rFonts w:ascii="Noto Sans" w:eastAsia="Noto Sans JP" w:hAnsi="Noto Sans" w:cs="Noto Sans"/>
                <w:color w:val="000000"/>
                <w:sz w:val="20"/>
                <w:szCs w:val="20"/>
                <w:lang w:eastAsia="en-IN"/>
              </w:rPr>
              <w:t>Strong multitasker</w:t>
            </w:r>
          </w:p>
        </w:tc>
      </w:tr>
      <w:tr w:rsidR="004D4A58" w:rsidRPr="00337DA0" w14:paraId="0F5D8D60" w14:textId="77777777" w:rsidTr="00E90191">
        <w:trPr>
          <w:trHeight w:val="142"/>
        </w:trPr>
        <w:tc>
          <w:tcPr>
            <w:tcW w:w="11194" w:type="dxa"/>
            <w:gridSpan w:val="2"/>
            <w:tcBorders>
              <w:bottom w:val="single" w:sz="18" w:space="0" w:color="648C90"/>
            </w:tcBorders>
          </w:tcPr>
          <w:p w14:paraId="27E1754B" w14:textId="77777777" w:rsidR="004D4A58" w:rsidRPr="00566AEF" w:rsidRDefault="004D4A58" w:rsidP="0087217B">
            <w:pPr>
              <w:rPr>
                <w:rFonts w:ascii="Noto Sans" w:eastAsia="Noto Sans JP" w:hAnsi="Noto Sans" w:cs="Noto Sans"/>
                <w:b/>
                <w:bCs/>
                <w:color w:val="000000"/>
                <w:spacing w:val="20"/>
                <w:sz w:val="16"/>
                <w:szCs w:val="16"/>
              </w:rPr>
            </w:pPr>
          </w:p>
        </w:tc>
      </w:tr>
      <w:tr w:rsidR="004D4A58" w:rsidRPr="00337DA0" w14:paraId="1AE5201E" w14:textId="77777777" w:rsidTr="00E90191">
        <w:trPr>
          <w:trHeight w:val="380"/>
        </w:trPr>
        <w:tc>
          <w:tcPr>
            <w:tcW w:w="11194" w:type="dxa"/>
            <w:gridSpan w:val="2"/>
            <w:tcBorders>
              <w:top w:val="single" w:sz="18" w:space="0" w:color="648C90"/>
            </w:tcBorders>
            <w:vAlign w:val="bottom"/>
          </w:tcPr>
          <w:p w14:paraId="0B14A457" w14:textId="77777777" w:rsidR="00312F3A" w:rsidRDefault="00312F3A" w:rsidP="00E90191">
            <w:pPr>
              <w:rPr>
                <w:rFonts w:ascii="Noto Sans" w:eastAsia="Noto Sans JP" w:hAnsi="Noto Sans" w:cs="Noto Sans"/>
                <w:color w:val="648C90"/>
                <w:sz w:val="20"/>
                <w:szCs w:val="20"/>
              </w:rPr>
            </w:pPr>
          </w:p>
          <w:p w14:paraId="4E4A7E89" w14:textId="161A21A4" w:rsidR="004D4A58" w:rsidRPr="005A5917" w:rsidRDefault="00974F33" w:rsidP="00566AEF">
            <w:pPr>
              <w:jc w:val="center"/>
              <w:rPr>
                <w:rFonts w:ascii="Noto Sans" w:eastAsia="Noto Sans JP" w:hAnsi="Noto Sans" w:cs="Noto Sans"/>
                <w:b/>
                <w:bCs/>
                <w:color w:val="800101"/>
                <w:spacing w:val="20"/>
                <w:sz w:val="16"/>
                <w:szCs w:val="16"/>
              </w:rPr>
            </w:pPr>
            <w:r>
              <w:rPr>
                <w:rFonts w:ascii="Noto Sans" w:eastAsia="Noto Sans JP" w:hAnsi="Noto Sans" w:cs="Noto Sans"/>
                <w:color w:val="648C90"/>
                <w:sz w:val="20"/>
                <w:szCs w:val="20"/>
              </w:rPr>
              <w:t>J. Jaskinskio g. 16</w:t>
            </w:r>
            <w:r w:rsidR="00FD1850">
              <w:rPr>
                <w:rFonts w:ascii="Noto Sans" w:eastAsia="Noto Sans JP" w:hAnsi="Noto Sans" w:cs="Noto Sans"/>
                <w:color w:val="648C90"/>
                <w:sz w:val="20"/>
                <w:szCs w:val="20"/>
              </w:rPr>
              <w:t xml:space="preserve">, </w:t>
            </w:r>
            <w:r w:rsidR="005F0AC8">
              <w:rPr>
                <w:rFonts w:ascii="Noto Sans" w:eastAsia="Noto Sans JP" w:hAnsi="Noto Sans" w:cs="Noto Sans"/>
                <w:color w:val="648C90"/>
                <w:sz w:val="20"/>
                <w:szCs w:val="20"/>
              </w:rPr>
              <w:t>Vilnius</w:t>
            </w:r>
            <w:r w:rsidR="00FD1850">
              <w:rPr>
                <w:rFonts w:ascii="Noto Sans" w:eastAsia="Noto Sans JP" w:hAnsi="Noto Sans" w:cs="Noto Sans"/>
                <w:color w:val="648C90"/>
                <w:sz w:val="20"/>
                <w:szCs w:val="20"/>
              </w:rPr>
              <w:t xml:space="preserve">, </w:t>
            </w:r>
            <w:r w:rsidR="005F0AC8">
              <w:rPr>
                <w:rFonts w:ascii="Noto Sans" w:eastAsia="Noto Sans JP" w:hAnsi="Noto Sans" w:cs="Noto Sans"/>
                <w:color w:val="648C90"/>
                <w:sz w:val="20"/>
                <w:szCs w:val="20"/>
              </w:rPr>
              <w:t>Lithuania</w:t>
            </w:r>
            <w:r w:rsidR="00FD1850">
              <w:rPr>
                <w:rFonts w:ascii="Noto Sans" w:eastAsia="Noto Sans JP" w:hAnsi="Noto Sans" w:cs="Noto Sans"/>
                <w:color w:val="648C90"/>
                <w:sz w:val="20"/>
                <w:szCs w:val="20"/>
              </w:rPr>
              <w:t xml:space="preserve"> 90764</w:t>
            </w:r>
            <w:r w:rsidR="00566AEF" w:rsidRPr="001F17C5">
              <w:rPr>
                <w:rFonts w:ascii="Noto Sans" w:eastAsia="Noto Sans JP" w:hAnsi="Noto Sans" w:cs="Noto Sans"/>
                <w:color w:val="648C90"/>
                <w:spacing w:val="4"/>
                <w:sz w:val="20"/>
                <w:szCs w:val="20"/>
              </w:rPr>
              <w:t xml:space="preserve"> •</w:t>
            </w:r>
            <w:r w:rsidR="00566AEF" w:rsidRPr="001F17C5">
              <w:rPr>
                <w:rFonts w:ascii="Noto Sans" w:eastAsia="Noto Sans JP" w:hAnsi="Noto Sans" w:cs="Noto Sans"/>
                <w:color w:val="648C90"/>
                <w:sz w:val="20"/>
                <w:szCs w:val="20"/>
              </w:rPr>
              <w:t xml:space="preserve">  </w:t>
            </w:r>
            <w:r w:rsidR="00FD1850">
              <w:rPr>
                <w:rFonts w:ascii="Noto Sans" w:eastAsia="Noto Sans JP" w:hAnsi="Noto Sans" w:cs="Noto Sans"/>
                <w:color w:val="648C90"/>
                <w:sz w:val="20"/>
                <w:szCs w:val="20"/>
              </w:rPr>
              <w:t>IsabellaP</w:t>
            </w:r>
            <w:r w:rsidR="00566AEF" w:rsidRPr="001F17C5">
              <w:rPr>
                <w:rFonts w:ascii="Noto Sans" w:eastAsia="Noto Sans JP" w:hAnsi="Noto Sans" w:cs="Noto Sans"/>
                <w:color w:val="648C90"/>
                <w:sz w:val="20"/>
                <w:szCs w:val="20"/>
              </w:rPr>
              <w:t>@gmail.com</w:t>
            </w:r>
            <w:r w:rsidR="00566AEF" w:rsidRPr="001F17C5">
              <w:rPr>
                <w:rFonts w:ascii="Noto Sans" w:eastAsia="Noto Sans JP" w:hAnsi="Noto Sans" w:cs="Noto Sans"/>
                <w:color w:val="648C90"/>
                <w:spacing w:val="4"/>
                <w:sz w:val="20"/>
                <w:szCs w:val="20"/>
              </w:rPr>
              <w:t xml:space="preserve"> •</w:t>
            </w:r>
            <w:r w:rsidR="00566AEF" w:rsidRPr="001F17C5">
              <w:rPr>
                <w:rFonts w:ascii="Noto Sans" w:eastAsia="Noto Sans JP" w:hAnsi="Noto Sans" w:cs="Noto Sans"/>
                <w:color w:val="648C90"/>
                <w:sz w:val="20"/>
                <w:szCs w:val="20"/>
              </w:rPr>
              <w:t xml:space="preserve">  </w:t>
            </w:r>
            <w:r>
              <w:rPr>
                <w:rFonts w:ascii="Noto Sans" w:eastAsia="Noto Sans JP" w:hAnsi="Noto Sans" w:cs="Noto Sans"/>
                <w:color w:val="648C90"/>
                <w:sz w:val="20"/>
                <w:szCs w:val="20"/>
              </w:rPr>
              <w:t>+370 5 204 4114</w:t>
            </w:r>
          </w:p>
        </w:tc>
      </w:tr>
      <w:tr w:rsidR="004D4A58" w:rsidRPr="00337DA0" w14:paraId="52146948" w14:textId="77777777" w:rsidTr="003B7E48">
        <w:tc>
          <w:tcPr>
            <w:tcW w:w="11194" w:type="dxa"/>
            <w:gridSpan w:val="2"/>
          </w:tcPr>
          <w:p w14:paraId="4337E336" w14:textId="77777777" w:rsidR="004D4A58" w:rsidRPr="00337DA0" w:rsidRDefault="004D4A58" w:rsidP="0087217B">
            <w:pPr>
              <w:rPr>
                <w:rFonts w:ascii="Noto Sans" w:eastAsia="Noto Sans JP" w:hAnsi="Noto Sans" w:cs="Noto Sans"/>
                <w:b/>
                <w:bCs/>
                <w:color w:val="000000"/>
                <w:spacing w:val="20"/>
                <w:sz w:val="16"/>
                <w:szCs w:val="16"/>
              </w:rPr>
            </w:pPr>
          </w:p>
        </w:tc>
      </w:tr>
    </w:tbl>
    <w:p w14:paraId="62CEA99D" w14:textId="1EB9FDEA" w:rsidR="00D70F08" w:rsidRPr="00D704BB" w:rsidRDefault="00D70F08" w:rsidP="00D70F08">
      <w:pPr>
        <w:autoSpaceDE w:val="0"/>
        <w:autoSpaceDN w:val="0"/>
        <w:adjustRightInd w:val="0"/>
        <w:spacing w:after="0"/>
        <w:ind w:right="680"/>
        <w:rPr>
          <w:rFonts w:ascii="Poppins" w:hAnsi="Poppins" w:cs="Poppins"/>
          <w:lang w:val="en-US"/>
        </w:rPr>
      </w:pPr>
    </w:p>
    <w:p w14:paraId="7C578F99" w14:textId="3829B786" w:rsidR="00A45EDF" w:rsidRPr="009D74A4" w:rsidRDefault="00A45EDF" w:rsidP="00D70F08">
      <w:pPr>
        <w:spacing w:after="0"/>
        <w:ind w:left="709" w:right="571"/>
        <w:rPr>
          <w:rFonts w:ascii="Poppins" w:hAnsi="Poppins" w:cs="Poppins"/>
          <w:sz w:val="20"/>
          <w:szCs w:val="20"/>
          <w:lang w:val="en-US"/>
        </w:rPr>
        <w:sectPr w:rsidR="00A45EDF" w:rsidRPr="009D74A4" w:rsidSect="00971807">
          <w:headerReference w:type="even" r:id="rId8"/>
          <w:headerReference w:type="default" r:id="rId9"/>
          <w:footerReference w:type="even" r:id="rId10"/>
          <w:footerReference w:type="default" r:id="rId11"/>
          <w:headerReference w:type="first" r:id="rId12"/>
          <w:footerReference w:type="first" r:id="rId13"/>
          <w:pgSz w:w="12240" w:h="15840" w:code="1"/>
          <w:pgMar w:top="567" w:right="567" w:bottom="567" w:left="567" w:header="0" w:footer="0" w:gutter="0"/>
          <w:cols w:space="708"/>
          <w:docGrid w:linePitch="360"/>
        </w:sectPr>
      </w:pPr>
    </w:p>
    <w:p w14:paraId="337251D8" w14:textId="77777777" w:rsidR="00E90191" w:rsidRDefault="00E90191" w:rsidP="00E90191">
      <w:pPr>
        <w:autoSpaceDE w:val="0"/>
        <w:autoSpaceDN w:val="0"/>
        <w:adjustRightInd w:val="0"/>
        <w:spacing w:after="0"/>
        <w:ind w:left="7200" w:firstLine="720"/>
        <w:rPr>
          <w:rFonts w:ascii="Poppins" w:hAnsi="Poppins" w:cs="Poppins"/>
          <w:b/>
          <w:bCs/>
          <w:sz w:val="40"/>
          <w:szCs w:val="40"/>
          <w:lang w:val="en-US"/>
        </w:rPr>
      </w:pPr>
      <w:r>
        <w:rPr>
          <w:rFonts w:ascii="Noto Sans" w:hAnsi="Noto Sans" w:cs="Noto Sans"/>
          <w:b/>
          <w:bCs/>
          <w:noProof/>
          <w:sz w:val="48"/>
          <w:szCs w:val="48"/>
        </w:rPr>
        <w:lastRenderedPageBreak/>
        <w:drawing>
          <wp:inline distT="0" distB="0" distL="0" distR="0" wp14:anchorId="6FD0F48C" wp14:editId="3E428F11">
            <wp:extent cx="1363171" cy="159037"/>
            <wp:effectExtent l="0" t="0" r="0" b="635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43BA8DDB" w14:textId="77777777" w:rsidR="00E90191" w:rsidRDefault="00E90191" w:rsidP="00E90191">
      <w:pPr>
        <w:autoSpaceDE w:val="0"/>
        <w:autoSpaceDN w:val="0"/>
        <w:adjustRightInd w:val="0"/>
        <w:spacing w:after="0"/>
        <w:rPr>
          <w:rFonts w:ascii="Poppins" w:hAnsi="Poppins" w:cs="Poppins"/>
          <w:b/>
          <w:bCs/>
          <w:sz w:val="40"/>
          <w:szCs w:val="40"/>
          <w:lang w:val="en-US"/>
        </w:rPr>
      </w:pPr>
    </w:p>
    <w:p w14:paraId="66E0E1D9" w14:textId="77777777" w:rsidR="00E90191" w:rsidRPr="00D704BB" w:rsidRDefault="00E90191" w:rsidP="00E90191">
      <w:pPr>
        <w:autoSpaceDE w:val="0"/>
        <w:autoSpaceDN w:val="0"/>
        <w:adjustRightInd w:val="0"/>
        <w:spacing w:after="0"/>
        <w:rPr>
          <w:rFonts w:ascii="Poppins" w:hAnsi="Poppins" w:cs="Poppins"/>
          <w:b/>
          <w:bCs/>
          <w:sz w:val="40"/>
          <w:szCs w:val="40"/>
          <w:lang w:val="en-US"/>
        </w:rPr>
      </w:pPr>
      <w:r w:rsidRPr="00D704BB">
        <w:rPr>
          <w:rFonts w:ascii="Poppins" w:hAnsi="Poppins" w:cs="Poppins"/>
          <w:b/>
          <w:bCs/>
          <w:sz w:val="40"/>
          <w:szCs w:val="40"/>
          <w:lang w:val="en-US"/>
        </w:rPr>
        <w:t>Dear Job Seeker,</w:t>
      </w:r>
    </w:p>
    <w:p w14:paraId="5C45331F" w14:textId="77777777" w:rsidR="00E90191" w:rsidRPr="00D704BB" w:rsidRDefault="00E90191" w:rsidP="00E90191">
      <w:pPr>
        <w:autoSpaceDE w:val="0"/>
        <w:autoSpaceDN w:val="0"/>
        <w:adjustRightInd w:val="0"/>
        <w:spacing w:after="0"/>
        <w:rPr>
          <w:rFonts w:ascii="Poppins" w:hAnsi="Poppins" w:cs="Poppins"/>
          <w:lang w:val="en-US"/>
        </w:rPr>
      </w:pPr>
    </w:p>
    <w:p w14:paraId="65C71EAD" w14:textId="77777777" w:rsidR="00E90191" w:rsidRPr="00B12A86" w:rsidRDefault="00E90191" w:rsidP="00E90191">
      <w:pPr>
        <w:autoSpaceDE w:val="0"/>
        <w:autoSpaceDN w:val="0"/>
        <w:adjustRightInd w:val="0"/>
        <w:spacing w:after="0"/>
        <w:ind w:left="709" w:right="571"/>
        <w:rPr>
          <w:rFonts w:ascii="Poppins" w:hAnsi="Poppins" w:cs="Poppins"/>
          <w:sz w:val="20"/>
          <w:szCs w:val="20"/>
          <w:lang w:val="en-TW"/>
        </w:rPr>
      </w:pPr>
      <w:r w:rsidRPr="00B12A86">
        <w:rPr>
          <w:rFonts w:ascii="Poppins" w:hAnsi="Poppins" w:cs="Poppins"/>
          <w:sz w:val="20"/>
          <w:szCs w:val="20"/>
          <w:lang w:val="en-TW"/>
        </w:rPr>
        <w:t xml:space="preserve">The “Empire State” resume template draws inspiration from its famous namesake in New York. </w:t>
      </w:r>
      <w:proofErr w:type="gramStart"/>
      <w:r>
        <w:rPr>
          <w:rFonts w:ascii="Poppins" w:hAnsi="Poppins" w:cs="Poppins"/>
          <w:sz w:val="20"/>
          <w:szCs w:val="20"/>
          <w:lang w:val="en-US"/>
        </w:rPr>
        <w:t>Similar to</w:t>
      </w:r>
      <w:proofErr w:type="gramEnd"/>
      <w:r>
        <w:rPr>
          <w:rFonts w:ascii="Poppins" w:hAnsi="Poppins" w:cs="Poppins"/>
          <w:sz w:val="20"/>
          <w:szCs w:val="20"/>
          <w:lang w:val="en-US"/>
        </w:rPr>
        <w:t xml:space="preserve"> </w:t>
      </w:r>
      <w:r w:rsidRPr="00B12A86">
        <w:rPr>
          <w:rFonts w:ascii="Poppins" w:hAnsi="Poppins" w:cs="Poppins"/>
          <w:sz w:val="20"/>
          <w:szCs w:val="20"/>
          <w:lang w:val="en-TW"/>
        </w:rPr>
        <w:t xml:space="preserve">the building’s </w:t>
      </w:r>
      <w:r>
        <w:rPr>
          <w:rFonts w:ascii="Poppins" w:hAnsi="Poppins" w:cs="Poppins"/>
          <w:sz w:val="20"/>
          <w:szCs w:val="20"/>
          <w:lang w:val="en-US"/>
        </w:rPr>
        <w:t xml:space="preserve">iconic </w:t>
      </w:r>
      <w:r w:rsidRPr="00B12A86">
        <w:rPr>
          <w:rFonts w:ascii="Poppins" w:hAnsi="Poppins" w:cs="Poppins"/>
          <w:sz w:val="20"/>
          <w:szCs w:val="20"/>
          <w:lang w:val="en-TW"/>
        </w:rPr>
        <w:t>spire, we</w:t>
      </w:r>
      <w:r>
        <w:rPr>
          <w:rFonts w:ascii="Poppins" w:hAnsi="Poppins" w:cs="Poppins"/>
          <w:sz w:val="20"/>
          <w:szCs w:val="20"/>
          <w:lang w:val="en-US"/>
        </w:rPr>
        <w:t>’ve</w:t>
      </w:r>
      <w:r w:rsidRPr="00B12A86">
        <w:rPr>
          <w:rFonts w:ascii="Poppins" w:hAnsi="Poppins" w:cs="Poppins"/>
          <w:sz w:val="20"/>
          <w:szCs w:val="20"/>
          <w:lang w:val="en-TW"/>
        </w:rPr>
        <w:t xml:space="preserve"> added </w:t>
      </w:r>
      <w:r>
        <w:rPr>
          <w:rFonts w:ascii="Poppins" w:hAnsi="Poppins" w:cs="Poppins"/>
          <w:sz w:val="20"/>
          <w:szCs w:val="20"/>
          <w:lang w:val="en-US"/>
        </w:rPr>
        <w:t xml:space="preserve">distinct vertical lines in front of each </w:t>
      </w:r>
      <w:hyperlink r:id="rId15" w:history="1">
        <w:r w:rsidRPr="00B12A86">
          <w:rPr>
            <w:rStyle w:val="Hyperlink"/>
            <w:rFonts w:ascii="Poppins" w:hAnsi="Poppins" w:cs="Poppins"/>
            <w:color w:val="ED7D31" w:themeColor="accent2"/>
            <w:sz w:val="20"/>
            <w:szCs w:val="20"/>
            <w:lang w:val="en-US"/>
          </w:rPr>
          <w:t>resume section</w:t>
        </w:r>
      </w:hyperlink>
      <w:r>
        <w:rPr>
          <w:rFonts w:ascii="Poppins" w:hAnsi="Poppins" w:cs="Poppins"/>
          <w:sz w:val="20"/>
          <w:szCs w:val="20"/>
          <w:lang w:val="en-US"/>
        </w:rPr>
        <w:t xml:space="preserve"> to make them stand out</w:t>
      </w:r>
      <w:r w:rsidRPr="00B12A86">
        <w:rPr>
          <w:rFonts w:ascii="Poppins" w:hAnsi="Poppins" w:cs="Poppins"/>
          <w:sz w:val="20"/>
          <w:szCs w:val="20"/>
          <w:lang w:val="en-TW"/>
        </w:rPr>
        <w:t>. </w:t>
      </w:r>
    </w:p>
    <w:p w14:paraId="22F0BAB3" w14:textId="77777777" w:rsidR="00E90191" w:rsidRPr="00B12A86" w:rsidRDefault="00E90191" w:rsidP="00E90191">
      <w:pPr>
        <w:autoSpaceDE w:val="0"/>
        <w:autoSpaceDN w:val="0"/>
        <w:adjustRightInd w:val="0"/>
        <w:spacing w:after="0"/>
        <w:ind w:left="709" w:right="571"/>
        <w:rPr>
          <w:rFonts w:ascii="Poppins" w:hAnsi="Poppins" w:cs="Poppins"/>
          <w:sz w:val="20"/>
          <w:szCs w:val="20"/>
          <w:lang w:val="en-TW"/>
        </w:rPr>
      </w:pPr>
      <w:r w:rsidRPr="00B12A86">
        <w:rPr>
          <w:rFonts w:ascii="Poppins" w:hAnsi="Poppins" w:cs="Poppins"/>
          <w:sz w:val="20"/>
          <w:szCs w:val="20"/>
          <w:lang w:val="en-TW"/>
        </w:rPr>
        <w:br/>
        <w:t xml:space="preserve">If you’d like your </w:t>
      </w:r>
      <w:hyperlink r:id="rId16" w:history="1">
        <w:r w:rsidRPr="00B12A86">
          <w:rPr>
            <w:rStyle w:val="Hyperlink"/>
            <w:rFonts w:ascii="Poppins" w:hAnsi="Poppins" w:cs="Poppins"/>
            <w:color w:val="ED7D31" w:themeColor="accent2"/>
            <w:sz w:val="20"/>
            <w:szCs w:val="20"/>
            <w:lang w:val="en-TW"/>
          </w:rPr>
          <w:t>resume introduction</w:t>
        </w:r>
      </w:hyperlink>
      <w:r w:rsidRPr="00B12A86">
        <w:rPr>
          <w:rFonts w:ascii="Poppins" w:hAnsi="Poppins" w:cs="Poppins"/>
          <w:sz w:val="20"/>
          <w:szCs w:val="20"/>
          <w:lang w:val="en-TW"/>
        </w:rPr>
        <w:t xml:space="preserve"> to be the centerpiece of your resume, we recommend using the “Empire State” template. </w:t>
      </w:r>
      <w:r>
        <w:rPr>
          <w:rFonts w:ascii="Poppins" w:hAnsi="Poppins" w:cs="Poppins"/>
          <w:sz w:val="20"/>
          <w:szCs w:val="20"/>
          <w:lang w:val="en-US"/>
        </w:rPr>
        <w:t>It’s the perfect</w:t>
      </w:r>
      <w:r w:rsidRPr="00B12A86">
        <w:rPr>
          <w:rFonts w:ascii="Poppins" w:hAnsi="Poppins" w:cs="Poppins"/>
          <w:sz w:val="20"/>
          <w:szCs w:val="20"/>
          <w:lang w:val="en-TW"/>
        </w:rPr>
        <w:t xml:space="preserve"> </w:t>
      </w:r>
      <w:r>
        <w:rPr>
          <w:rFonts w:ascii="Poppins" w:hAnsi="Poppins" w:cs="Poppins"/>
          <w:sz w:val="20"/>
          <w:szCs w:val="20"/>
          <w:lang w:val="en-US"/>
        </w:rPr>
        <w:t xml:space="preserve">choice </w:t>
      </w:r>
      <w:r w:rsidRPr="00B12A86">
        <w:rPr>
          <w:rFonts w:ascii="Poppins" w:hAnsi="Poppins" w:cs="Poppins"/>
          <w:sz w:val="20"/>
          <w:szCs w:val="20"/>
          <w:lang w:val="en-TW"/>
        </w:rPr>
        <w:t xml:space="preserve">for candidates who </w:t>
      </w:r>
      <w:r>
        <w:rPr>
          <w:rFonts w:ascii="Poppins" w:hAnsi="Poppins" w:cs="Poppins"/>
          <w:sz w:val="20"/>
          <w:szCs w:val="20"/>
          <w:lang w:val="en-US"/>
        </w:rPr>
        <w:t xml:space="preserve">want </w:t>
      </w:r>
      <w:r w:rsidRPr="00B12A86">
        <w:rPr>
          <w:rFonts w:ascii="Poppins" w:hAnsi="Poppins" w:cs="Poppins"/>
          <w:sz w:val="20"/>
          <w:szCs w:val="20"/>
          <w:lang w:val="en-TW"/>
        </w:rPr>
        <w:t xml:space="preserve">to make a strong pitch for themselves, like </w:t>
      </w:r>
      <w:hyperlink r:id="rId17" w:history="1">
        <w:r w:rsidRPr="00B12A86">
          <w:rPr>
            <w:rStyle w:val="Hyperlink"/>
            <w:rFonts w:ascii="Poppins" w:hAnsi="Poppins" w:cs="Poppins"/>
            <w:color w:val="ED7D31" w:themeColor="accent2"/>
            <w:sz w:val="20"/>
            <w:szCs w:val="20"/>
            <w:lang w:val="en-TW"/>
          </w:rPr>
          <w:t>recent college graduates</w:t>
        </w:r>
      </w:hyperlink>
      <w:r>
        <w:rPr>
          <w:rFonts w:ascii="Poppins" w:hAnsi="Poppins" w:cs="Poppins"/>
          <w:color w:val="ED7D31" w:themeColor="accent2"/>
          <w:sz w:val="20"/>
          <w:szCs w:val="20"/>
          <w:lang w:val="en-US"/>
        </w:rPr>
        <w:t xml:space="preserve"> </w:t>
      </w:r>
      <w:r w:rsidRPr="00B12A86">
        <w:rPr>
          <w:rFonts w:ascii="Poppins" w:hAnsi="Poppins" w:cs="Poppins"/>
          <w:color w:val="000000" w:themeColor="text1"/>
          <w:sz w:val="20"/>
          <w:szCs w:val="20"/>
          <w:lang w:val="en-US"/>
        </w:rPr>
        <w:t xml:space="preserve">or aspiring </w:t>
      </w:r>
      <w:hyperlink r:id="rId18" w:history="1">
        <w:r w:rsidRPr="00B12A86">
          <w:rPr>
            <w:rStyle w:val="Hyperlink"/>
            <w:rFonts w:ascii="Poppins" w:hAnsi="Poppins" w:cs="Poppins"/>
            <w:color w:val="ED7D31" w:themeColor="accent2"/>
            <w:sz w:val="20"/>
            <w:szCs w:val="20"/>
            <w:lang w:val="en-US"/>
          </w:rPr>
          <w:t>interns</w:t>
        </w:r>
      </w:hyperlink>
      <w:r w:rsidRPr="00B12A86">
        <w:rPr>
          <w:rFonts w:ascii="Poppins" w:hAnsi="Poppins" w:cs="Poppins"/>
          <w:sz w:val="20"/>
          <w:szCs w:val="20"/>
          <w:lang w:val="en-TW"/>
        </w:rPr>
        <w:t>.</w:t>
      </w:r>
    </w:p>
    <w:p w14:paraId="0837356E" w14:textId="77777777" w:rsidR="00E90191" w:rsidRPr="00B12A86" w:rsidRDefault="00E90191" w:rsidP="00E90191">
      <w:pPr>
        <w:autoSpaceDE w:val="0"/>
        <w:autoSpaceDN w:val="0"/>
        <w:adjustRightInd w:val="0"/>
        <w:spacing w:after="0"/>
        <w:ind w:left="709" w:right="571"/>
        <w:rPr>
          <w:rFonts w:ascii="Poppins" w:hAnsi="Poppins" w:cs="Poppins"/>
          <w:sz w:val="20"/>
          <w:szCs w:val="20"/>
          <w:lang w:val="en-TW"/>
        </w:rPr>
      </w:pPr>
    </w:p>
    <w:p w14:paraId="49096C9D" w14:textId="77777777" w:rsidR="00E90191" w:rsidRPr="00D704BB" w:rsidRDefault="00E90191" w:rsidP="00E90191">
      <w:pPr>
        <w:autoSpaceDE w:val="0"/>
        <w:autoSpaceDN w:val="0"/>
        <w:adjustRightInd w:val="0"/>
        <w:spacing w:after="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0998B0F5" w14:textId="77777777" w:rsidR="00E90191" w:rsidRPr="00D704BB" w:rsidRDefault="00E90191" w:rsidP="00E90191">
      <w:pPr>
        <w:autoSpaceDE w:val="0"/>
        <w:autoSpaceDN w:val="0"/>
        <w:adjustRightInd w:val="0"/>
        <w:spacing w:after="0"/>
        <w:ind w:left="709" w:right="571"/>
        <w:rPr>
          <w:rFonts w:ascii="Poppins" w:hAnsi="Poppins" w:cs="Poppins"/>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Free Resume Builder</w:t>
        </w:r>
      </w:hyperlink>
    </w:p>
    <w:p w14:paraId="41C96C63" w14:textId="77777777" w:rsidR="00E90191" w:rsidRPr="00D704BB" w:rsidRDefault="00E90191" w:rsidP="00E90191">
      <w:pPr>
        <w:autoSpaceDE w:val="0"/>
        <w:autoSpaceDN w:val="0"/>
        <w:adjustRightInd w:val="0"/>
        <w:spacing w:after="0"/>
        <w:ind w:left="709" w:right="571"/>
        <w:rPr>
          <w:rFonts w:ascii="Poppins" w:hAnsi="Poppins" w:cs="Poppins"/>
          <w:sz w:val="20"/>
          <w:szCs w:val="20"/>
          <w:lang w:val="en-US"/>
        </w:rPr>
      </w:pPr>
      <w:r w:rsidRPr="00D704BB">
        <w:rPr>
          <w:rFonts w:ascii="Poppins" w:hAnsi="Poppins" w:cs="Poppins"/>
          <w:sz w:val="20"/>
          <w:szCs w:val="20"/>
          <w:lang w:val="en-US"/>
        </w:rPr>
        <w:t>·     How to Write a Resume</w:t>
      </w:r>
    </w:p>
    <w:p w14:paraId="674FF372" w14:textId="77777777" w:rsidR="00E90191" w:rsidRPr="00D704BB" w:rsidRDefault="00E90191" w:rsidP="00E90191">
      <w:pPr>
        <w:autoSpaceDE w:val="0"/>
        <w:autoSpaceDN w:val="0"/>
        <w:adjustRightInd w:val="0"/>
        <w:spacing w:after="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013B4252" w14:textId="77777777" w:rsidR="00E90191" w:rsidRPr="00D704BB" w:rsidRDefault="00E90191" w:rsidP="00E90191">
      <w:pPr>
        <w:autoSpaceDE w:val="0"/>
        <w:autoSpaceDN w:val="0"/>
        <w:adjustRightInd w:val="0"/>
        <w:spacing w:after="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596BF876" w14:textId="77777777" w:rsidR="00E90191" w:rsidRPr="00D704BB" w:rsidRDefault="00E90191" w:rsidP="00E90191">
      <w:pPr>
        <w:autoSpaceDE w:val="0"/>
        <w:autoSpaceDN w:val="0"/>
        <w:adjustRightInd w:val="0"/>
        <w:spacing w:after="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20" w:anchor="2021" w:history="1">
        <w:r w:rsidRPr="00D704BB">
          <w:rPr>
            <w:rFonts w:ascii="Poppins" w:hAnsi="Poppins" w:cs="Poppins"/>
            <w:color w:val="EF7855"/>
            <w:sz w:val="20"/>
            <w:szCs w:val="20"/>
            <w:lang w:val="en-US"/>
          </w:rPr>
          <w:t>2021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1E27BB4F" w14:textId="77777777" w:rsidR="00E90191" w:rsidRPr="00D704BB" w:rsidRDefault="00E90191" w:rsidP="00E90191">
      <w:pPr>
        <w:autoSpaceDE w:val="0"/>
        <w:autoSpaceDN w:val="0"/>
        <w:adjustRightInd w:val="0"/>
        <w:spacing w:after="0"/>
        <w:ind w:left="709" w:right="571"/>
        <w:rPr>
          <w:rFonts w:ascii="Poppins" w:hAnsi="Poppins" w:cs="Poppins"/>
          <w:sz w:val="20"/>
          <w:szCs w:val="20"/>
          <w:lang w:val="en-US"/>
        </w:rPr>
      </w:pPr>
      <w:r w:rsidRPr="00D704BB">
        <w:rPr>
          <w:rFonts w:ascii="Poppins" w:hAnsi="Poppins" w:cs="Poppins"/>
          <w:sz w:val="20"/>
          <w:szCs w:val="20"/>
          <w:lang w:val="en-US"/>
        </w:rPr>
        <w:t>·     </w:t>
      </w:r>
      <w:hyperlink r:id="rId21" w:history="1">
        <w:r w:rsidRPr="00D704BB">
          <w:rPr>
            <w:rFonts w:ascii="Poppins" w:hAnsi="Poppins" w:cs="Poppins"/>
            <w:color w:val="EF7855"/>
            <w:sz w:val="20"/>
            <w:szCs w:val="20"/>
            <w:lang w:val="en-US"/>
          </w:rPr>
          <w:t>Cover Letter Builder</w:t>
        </w:r>
      </w:hyperlink>
    </w:p>
    <w:p w14:paraId="75498EFA" w14:textId="77777777" w:rsidR="00E90191" w:rsidRPr="00D704BB" w:rsidRDefault="00E90191" w:rsidP="00E90191">
      <w:pPr>
        <w:autoSpaceDE w:val="0"/>
        <w:autoSpaceDN w:val="0"/>
        <w:adjustRightInd w:val="0"/>
        <w:spacing w:after="0"/>
        <w:ind w:left="709" w:right="571"/>
        <w:rPr>
          <w:rFonts w:ascii="Poppins" w:hAnsi="Poppins" w:cs="Poppins"/>
          <w:sz w:val="20"/>
          <w:szCs w:val="20"/>
          <w:lang w:val="en-US"/>
        </w:rPr>
      </w:pPr>
      <w:r w:rsidRPr="00D704BB">
        <w:rPr>
          <w:rFonts w:ascii="Poppins" w:hAnsi="Poppins" w:cs="Poppins"/>
          <w:sz w:val="20"/>
          <w:szCs w:val="20"/>
          <w:lang w:val="en-US"/>
        </w:rPr>
        <w:t>·     </w:t>
      </w:r>
      <w:hyperlink r:id="rId22" w:history="1">
        <w:r w:rsidRPr="00D704BB">
          <w:rPr>
            <w:rFonts w:ascii="Poppins" w:hAnsi="Poppins" w:cs="Poppins"/>
            <w:color w:val="EF7855"/>
            <w:sz w:val="20"/>
            <w:szCs w:val="20"/>
            <w:lang w:val="en-US"/>
          </w:rPr>
          <w:t>How to Write a Cover Letter</w:t>
        </w:r>
      </w:hyperlink>
    </w:p>
    <w:p w14:paraId="21FEFF63" w14:textId="77777777" w:rsidR="00E90191" w:rsidRDefault="00E90191" w:rsidP="00E90191">
      <w:pPr>
        <w:spacing w:after="0"/>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23" w:history="1">
        <w:r w:rsidRPr="00D704BB">
          <w:rPr>
            <w:rFonts w:ascii="Poppins" w:hAnsi="Poppins" w:cs="Poppins"/>
            <w:color w:val="EF7855"/>
            <w:sz w:val="20"/>
            <w:szCs w:val="20"/>
            <w:lang w:val="en-US"/>
          </w:rPr>
          <w:t>Cover Letter Examples by Industry</w:t>
        </w:r>
      </w:hyperlink>
    </w:p>
    <w:p w14:paraId="4E984877" w14:textId="77777777" w:rsidR="00E90191" w:rsidRDefault="00E90191" w:rsidP="00E90191">
      <w:pPr>
        <w:spacing w:after="0"/>
        <w:ind w:left="709" w:right="571"/>
        <w:rPr>
          <w:rFonts w:ascii="Poppins" w:hAnsi="Poppins" w:cs="Poppins"/>
          <w:color w:val="EF7855"/>
          <w:sz w:val="20"/>
          <w:szCs w:val="20"/>
          <w:lang w:val="en-US"/>
        </w:rPr>
      </w:pPr>
    </w:p>
    <w:p w14:paraId="4320CC5B" w14:textId="77777777" w:rsidR="00E90191" w:rsidRDefault="00E90191" w:rsidP="00E90191">
      <w:pPr>
        <w:spacing w:after="0"/>
        <w:ind w:left="709" w:right="571"/>
        <w:rPr>
          <w:rFonts w:ascii="Poppins" w:hAnsi="Poppins" w:cs="Poppins"/>
          <w:color w:val="EF7855"/>
          <w:sz w:val="20"/>
          <w:szCs w:val="20"/>
          <w:lang w:val="en-US"/>
        </w:rPr>
      </w:pPr>
    </w:p>
    <w:p w14:paraId="5C4C91B4" w14:textId="77777777" w:rsidR="00E90191" w:rsidRDefault="00E90191" w:rsidP="00E90191">
      <w:pPr>
        <w:spacing w:after="0"/>
        <w:ind w:left="709" w:right="571"/>
        <w:rPr>
          <w:rFonts w:ascii="Poppins" w:hAnsi="Poppins" w:cs="Poppins"/>
          <w:color w:val="EF7855"/>
          <w:sz w:val="20"/>
          <w:szCs w:val="20"/>
          <w:lang w:val="en-US"/>
        </w:rPr>
      </w:pPr>
    </w:p>
    <w:p w14:paraId="007E8DA5" w14:textId="77777777" w:rsidR="00E90191" w:rsidRPr="001D5369" w:rsidRDefault="00E90191" w:rsidP="00E90191">
      <w:pPr>
        <w:spacing w:after="0"/>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120CB1F6" w14:textId="77777777" w:rsidR="00E90191" w:rsidRPr="001D5369" w:rsidRDefault="00E90191" w:rsidP="00E90191">
      <w:pPr>
        <w:spacing w:after="0"/>
        <w:ind w:left="709" w:right="571"/>
        <w:rPr>
          <w:rFonts w:ascii="Poppins" w:hAnsi="Poppins" w:cs="Poppins"/>
          <w:color w:val="000000" w:themeColor="text1"/>
          <w:sz w:val="20"/>
          <w:szCs w:val="20"/>
          <w:lang w:val="en-US"/>
        </w:rPr>
      </w:pPr>
    </w:p>
    <w:p w14:paraId="168BCC02" w14:textId="0C13D4A2" w:rsidR="00762384" w:rsidRPr="000A77C3" w:rsidRDefault="00E90191" w:rsidP="00E90191">
      <w:pPr>
        <w:spacing w:after="0"/>
        <w:ind w:right="571"/>
        <w:rPr>
          <w:rFonts w:ascii="Poppins" w:hAnsi="Poppins" w:cs="Poppins"/>
          <w:sz w:val="20"/>
          <w:szCs w:val="20"/>
        </w:rPr>
      </w:pPr>
      <w:r>
        <w:rPr>
          <w:rFonts w:ascii="Poppins" w:hAnsi="Poppins" w:cs="Poppins"/>
          <w:noProof/>
          <w:sz w:val="20"/>
          <w:szCs w:val="20"/>
        </w:rPr>
        <w:drawing>
          <wp:inline distT="0" distB="0" distL="0" distR="0" wp14:anchorId="1A774623" wp14:editId="6CCA60B6">
            <wp:extent cx="3048000" cy="452673"/>
            <wp:effectExtent l="0" t="0" r="0" b="508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4"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sectPr w:rsidR="00762384" w:rsidRPr="000A77C3" w:rsidSect="000A77C3">
      <w:pgSz w:w="12240" w:h="15840" w:code="1"/>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E918" w14:textId="77777777" w:rsidR="003A4FF1" w:rsidRDefault="003A4FF1" w:rsidP="00971807">
      <w:pPr>
        <w:spacing w:after="0" w:line="240" w:lineRule="auto"/>
      </w:pPr>
      <w:r>
        <w:separator/>
      </w:r>
    </w:p>
  </w:endnote>
  <w:endnote w:type="continuationSeparator" w:id="0">
    <w:p w14:paraId="24D5B48B" w14:textId="77777777" w:rsidR="003A4FF1" w:rsidRDefault="003A4FF1" w:rsidP="0097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Noto Sans JP">
    <w:panose1 w:val="020B0604020202020204"/>
    <w:charset w:val="80"/>
    <w:family w:val="swiss"/>
    <w:pitch w:val="variable"/>
    <w:sig w:usb0="20000083" w:usb1="2ADF3C10" w:usb2="00000016" w:usb3="00000000" w:csb0="00060107" w:csb1="00000000"/>
  </w:font>
  <w:font w:name="Poppins">
    <w:altName w:val="﷽﷽﷽﷽﷽﷽﷽﷽"/>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2606" w14:textId="77777777" w:rsidR="00971807" w:rsidRDefault="00971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4271" w14:textId="77777777" w:rsidR="00971807" w:rsidRDefault="00971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4CFD" w14:textId="77777777" w:rsidR="00971807" w:rsidRDefault="00971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031F" w14:textId="77777777" w:rsidR="003A4FF1" w:rsidRDefault="003A4FF1" w:rsidP="00971807">
      <w:pPr>
        <w:spacing w:after="0" w:line="240" w:lineRule="auto"/>
      </w:pPr>
      <w:r>
        <w:separator/>
      </w:r>
    </w:p>
  </w:footnote>
  <w:footnote w:type="continuationSeparator" w:id="0">
    <w:p w14:paraId="1CD3D5C4" w14:textId="77777777" w:rsidR="003A4FF1" w:rsidRDefault="003A4FF1" w:rsidP="0097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ED68" w14:textId="77777777" w:rsidR="00971807" w:rsidRDefault="00971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9E8F" w14:textId="77777777" w:rsidR="00971807" w:rsidRDefault="00971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219B" w14:textId="77777777" w:rsidR="00971807" w:rsidRDefault="00971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05F26"/>
    <w:multiLevelType w:val="hybridMultilevel"/>
    <w:tmpl w:val="230A7EBC"/>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6" w15:restartNumberingAfterBreak="0">
    <w:nsid w:val="764D39DE"/>
    <w:multiLevelType w:val="hybridMultilevel"/>
    <w:tmpl w:val="6C882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72968942">
    <w:abstractNumId w:val="3"/>
  </w:num>
  <w:num w:numId="2" w16cid:durableId="2055885781">
    <w:abstractNumId w:val="1"/>
  </w:num>
  <w:num w:numId="3" w16cid:durableId="1403260047">
    <w:abstractNumId w:val="4"/>
  </w:num>
  <w:num w:numId="4" w16cid:durableId="1732844804">
    <w:abstractNumId w:val="0"/>
  </w:num>
  <w:num w:numId="5" w16cid:durableId="2123769383">
    <w:abstractNumId w:val="2"/>
  </w:num>
  <w:num w:numId="6" w16cid:durableId="1967588527">
    <w:abstractNumId w:val="5"/>
  </w:num>
  <w:num w:numId="7" w16cid:durableId="309748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63EB7"/>
    <w:rsid w:val="00090DD5"/>
    <w:rsid w:val="000A77C3"/>
    <w:rsid w:val="001033CA"/>
    <w:rsid w:val="001234F7"/>
    <w:rsid w:val="001F1454"/>
    <w:rsid w:val="001F17C5"/>
    <w:rsid w:val="00210343"/>
    <w:rsid w:val="002B3DB6"/>
    <w:rsid w:val="002E6B51"/>
    <w:rsid w:val="00312F3A"/>
    <w:rsid w:val="00337DA0"/>
    <w:rsid w:val="003A4FF1"/>
    <w:rsid w:val="003B7E48"/>
    <w:rsid w:val="003E088F"/>
    <w:rsid w:val="00417C0F"/>
    <w:rsid w:val="0044021C"/>
    <w:rsid w:val="004A5C1C"/>
    <w:rsid w:val="004B7E23"/>
    <w:rsid w:val="004D2463"/>
    <w:rsid w:val="004D4A58"/>
    <w:rsid w:val="00517284"/>
    <w:rsid w:val="00566AEF"/>
    <w:rsid w:val="005A5917"/>
    <w:rsid w:val="005F0AC8"/>
    <w:rsid w:val="005F3555"/>
    <w:rsid w:val="006C4650"/>
    <w:rsid w:val="006D4A81"/>
    <w:rsid w:val="00717445"/>
    <w:rsid w:val="007367F7"/>
    <w:rsid w:val="00762384"/>
    <w:rsid w:val="008425DD"/>
    <w:rsid w:val="00847A30"/>
    <w:rsid w:val="008718CC"/>
    <w:rsid w:val="0087217B"/>
    <w:rsid w:val="00951BB2"/>
    <w:rsid w:val="00971807"/>
    <w:rsid w:val="00974F33"/>
    <w:rsid w:val="009D74A4"/>
    <w:rsid w:val="009E486D"/>
    <w:rsid w:val="00A22397"/>
    <w:rsid w:val="00A4390D"/>
    <w:rsid w:val="00A45EDF"/>
    <w:rsid w:val="00A82B58"/>
    <w:rsid w:val="00B12A86"/>
    <w:rsid w:val="00B51AA5"/>
    <w:rsid w:val="00B53F10"/>
    <w:rsid w:val="00B64EFE"/>
    <w:rsid w:val="00C03D7F"/>
    <w:rsid w:val="00C66430"/>
    <w:rsid w:val="00C7660E"/>
    <w:rsid w:val="00C96AB0"/>
    <w:rsid w:val="00CA1472"/>
    <w:rsid w:val="00CB1732"/>
    <w:rsid w:val="00CB2E8F"/>
    <w:rsid w:val="00D00CB9"/>
    <w:rsid w:val="00D40EE6"/>
    <w:rsid w:val="00D60981"/>
    <w:rsid w:val="00D625CA"/>
    <w:rsid w:val="00D70F08"/>
    <w:rsid w:val="00D818DB"/>
    <w:rsid w:val="00E36930"/>
    <w:rsid w:val="00E420EC"/>
    <w:rsid w:val="00E50EB0"/>
    <w:rsid w:val="00E90191"/>
    <w:rsid w:val="00E91933"/>
    <w:rsid w:val="00EA7727"/>
    <w:rsid w:val="00EB1CB1"/>
    <w:rsid w:val="00F27C2E"/>
    <w:rsid w:val="00F85D04"/>
    <w:rsid w:val="00F86085"/>
    <w:rsid w:val="00FD1850"/>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7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07"/>
  </w:style>
  <w:style w:type="paragraph" w:styleId="Footer">
    <w:name w:val="footer"/>
    <w:basedOn w:val="Normal"/>
    <w:link w:val="FooterChar"/>
    <w:uiPriority w:val="99"/>
    <w:unhideWhenUsed/>
    <w:rsid w:val="0097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07"/>
  </w:style>
  <w:style w:type="paragraph" w:styleId="ListParagraph">
    <w:name w:val="List Paragraph"/>
    <w:basedOn w:val="Normal"/>
    <w:uiPriority w:val="34"/>
    <w:qFormat/>
    <w:rsid w:val="00566AEF"/>
    <w:pPr>
      <w:ind w:left="720"/>
      <w:contextualSpacing/>
    </w:pPr>
  </w:style>
  <w:style w:type="character" w:styleId="Hyperlink">
    <w:name w:val="Hyperlink"/>
    <w:basedOn w:val="DefaultParagraphFont"/>
    <w:uiPriority w:val="99"/>
    <w:unhideWhenUsed/>
    <w:rsid w:val="00B12A86"/>
    <w:rPr>
      <w:color w:val="0563C1" w:themeColor="hyperlink"/>
      <w:u w:val="single"/>
    </w:rPr>
  </w:style>
  <w:style w:type="character" w:styleId="UnresolvedMention">
    <w:name w:val="Unresolved Mention"/>
    <w:basedOn w:val="DefaultParagraphFont"/>
    <w:uiPriority w:val="99"/>
    <w:semiHidden/>
    <w:unhideWhenUsed/>
    <w:rsid w:val="00B12A86"/>
    <w:rPr>
      <w:color w:val="605E5C"/>
      <w:shd w:val="clear" w:color="auto" w:fill="E1DFDD"/>
    </w:rPr>
  </w:style>
  <w:style w:type="character" w:styleId="FollowedHyperlink">
    <w:name w:val="FollowedHyperlink"/>
    <w:basedOn w:val="DefaultParagraphFont"/>
    <w:uiPriority w:val="99"/>
    <w:semiHidden/>
    <w:unhideWhenUsed/>
    <w:rsid w:val="00B12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853807389">
      <w:bodyDiv w:val="1"/>
      <w:marLeft w:val="0"/>
      <w:marRight w:val="0"/>
      <w:marTop w:val="0"/>
      <w:marBottom w:val="0"/>
      <w:divBdr>
        <w:top w:val="none" w:sz="0" w:space="0" w:color="auto"/>
        <w:left w:val="none" w:sz="0" w:space="0" w:color="auto"/>
        <w:bottom w:val="none" w:sz="0" w:space="0" w:color="auto"/>
        <w:right w:val="none" w:sz="0" w:space="0" w:color="auto"/>
      </w:divBdr>
    </w:div>
    <w:div w:id="946471615">
      <w:bodyDiv w:val="1"/>
      <w:marLeft w:val="0"/>
      <w:marRight w:val="0"/>
      <w:marTop w:val="0"/>
      <w:marBottom w:val="0"/>
      <w:divBdr>
        <w:top w:val="none" w:sz="0" w:space="0" w:color="auto"/>
        <w:left w:val="none" w:sz="0" w:space="0" w:color="auto"/>
        <w:bottom w:val="none" w:sz="0" w:space="0" w:color="auto"/>
        <w:right w:val="none" w:sz="0" w:space="0" w:color="auto"/>
      </w:divBdr>
    </w:div>
    <w:div w:id="1124154613">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resumegenius.com/resume-samples/internship-resume-examp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umegenius.com/cover-letter-builder?utm_source=Word_Doc&amp;utm_medium=Cover_Letter_Builder_Link&amp;utm_campaign=RG_Download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esumegenius.com/blog/resume-help/college-graduate-resu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umegenius.com/blog/resume-help/how-to-start-a-resume" TargetMode="External"/><Relationship Id="rId20" Type="http://schemas.openxmlformats.org/officeDocument/2006/relationships/hyperlink" Target="https://resumegenius.com/cover-letter-templates/modern-templ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resumegenius.com/blog/resume-help/resume-sections" TargetMode="External"/><Relationship Id="rId23" Type="http://schemas.openxmlformats.org/officeDocument/2006/relationships/hyperlink" Target="https://resumegenius.com/cover-letter-examples?utm_source=Word_Doc&amp;utm_medium=Cover_Letter_Examples_Link&amp;utm_campaign=RG_Downloads" TargetMode="External"/><Relationship Id="rId10" Type="http://schemas.openxmlformats.org/officeDocument/2006/relationships/footer" Target="footer1.xml"/><Relationship Id="rId19" Type="http://schemas.openxmlformats.org/officeDocument/2006/relationships/hyperlink" Target="https://resumegenius.com/?utm_source=Word_Doc&amp;utm_medium=Resume_Builder_Link&amp;utm_campaign=RG_Downloa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resumegenius.com/cover-letters-the-how-to-guide?utm_source=Word_Doc&amp;utm_medium=Cover_Letter_Guide_Link&amp;utm_campaign=RG_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7AEE-433B-7043-8E5A-4ADD2FE6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Ida Pettersson</cp:lastModifiedBy>
  <cp:revision>2</cp:revision>
  <cp:lastPrinted>2022-06-08T04:34:00Z</cp:lastPrinted>
  <dcterms:created xsi:type="dcterms:W3CDTF">2022-06-08T08:09:00Z</dcterms:created>
  <dcterms:modified xsi:type="dcterms:W3CDTF">2022-06-08T08:09:00Z</dcterms:modified>
</cp:coreProperties>
</file>